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sz w:val="30"/>
          <w:szCs w:val="30"/>
          <w:lang w:val="en-US" w:eastAsia="zh-CN"/>
        </w:rPr>
      </w:pPr>
      <w:r>
        <w:rPr>
          <w:rFonts w:hint="eastAsia"/>
          <w:sz w:val="30"/>
          <w:szCs w:val="30"/>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b/>
          <w:bCs/>
          <w:sz w:val="36"/>
          <w:szCs w:val="36"/>
          <w:lang w:val="en-US" w:eastAsia="zh-CN"/>
        </w:rPr>
      </w:pPr>
      <w:r>
        <w:rPr>
          <w:rFonts w:hint="eastAsia"/>
          <w:b/>
          <w:bCs/>
          <w:sz w:val="36"/>
          <w:szCs w:val="36"/>
          <w:lang w:val="en-US" w:eastAsia="zh-Hans"/>
        </w:rPr>
        <w:t>省赛珠宝玉石鉴定基地</w:t>
      </w:r>
      <w:r>
        <w:rPr>
          <w:rFonts w:hint="eastAsia"/>
          <w:b/>
          <w:bCs/>
          <w:sz w:val="36"/>
          <w:szCs w:val="36"/>
          <w:lang w:val="en-US" w:eastAsia="zh-CN"/>
        </w:rPr>
        <w:t>实训室建设项目方案征集公告</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sz w:val="28"/>
          <w:szCs w:val="28"/>
          <w:lang w:val="en-US" w:eastAsia="zh-CN"/>
        </w:rPr>
      </w:pPr>
      <w:r>
        <w:rPr>
          <w:rFonts w:hint="eastAsia"/>
          <w:sz w:val="28"/>
          <w:szCs w:val="28"/>
          <w:lang w:val="en-US" w:eastAsia="zh-CN"/>
        </w:rPr>
        <w:t>根据计划安排，我校拟于近期采购</w:t>
      </w:r>
      <w:r>
        <w:rPr>
          <w:rFonts w:hint="eastAsia"/>
          <w:sz w:val="28"/>
          <w:szCs w:val="28"/>
          <w:lang w:val="en-US" w:eastAsia="zh-Hans"/>
        </w:rPr>
        <w:t>省赛珠宝玉石鉴定基地</w:t>
      </w:r>
      <w:r>
        <w:rPr>
          <w:rFonts w:hint="eastAsia"/>
          <w:sz w:val="28"/>
          <w:szCs w:val="28"/>
          <w:lang w:val="en-US" w:eastAsia="zh-CN"/>
        </w:rPr>
        <w:t>实训室建设项目，现向社会公开征集项目建设方案及报价，诚邀有相关资质的供应商来电咨询或现场勘测，我校将组织专家对各方案进行论证，并作为建设项目的参考依据。</w:t>
      </w:r>
    </w:p>
    <w:p>
      <w:pPr>
        <w:keepNext w:val="0"/>
        <w:keepLines w:val="0"/>
        <w:pageBreakBefore w:val="0"/>
        <w:widowControl w:val="0"/>
        <w:kinsoku/>
        <w:wordWrap/>
        <w:overflowPunct/>
        <w:topLinePunct w:val="0"/>
        <w:autoSpaceDE/>
        <w:autoSpaceDN/>
        <w:bidi w:val="0"/>
        <w:adjustRightInd w:val="0"/>
        <w:snapToGrid w:val="0"/>
        <w:spacing w:line="288" w:lineRule="auto"/>
        <w:ind w:firstLine="561" w:firstLineChars="200"/>
        <w:textAlignment w:val="auto"/>
        <w:rPr>
          <w:rFonts w:hint="eastAsia"/>
          <w:b/>
          <w:bCs/>
          <w:sz w:val="28"/>
          <w:szCs w:val="28"/>
          <w:lang w:val="en-US" w:eastAsia="zh-CN"/>
        </w:rPr>
      </w:pPr>
      <w:r>
        <w:rPr>
          <w:rFonts w:hint="eastAsia"/>
          <w:b/>
          <w:bCs/>
          <w:sz w:val="28"/>
          <w:szCs w:val="28"/>
          <w:lang w:val="en-US" w:eastAsia="zh-CN"/>
        </w:rPr>
        <w:t>一、项目征集概况</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sz w:val="28"/>
          <w:szCs w:val="28"/>
          <w:lang w:val="en-US" w:eastAsia="zh-CN"/>
        </w:rPr>
      </w:pPr>
      <w:r>
        <w:rPr>
          <w:rFonts w:hint="eastAsia"/>
          <w:sz w:val="28"/>
          <w:szCs w:val="28"/>
          <w:lang w:val="en-US" w:eastAsia="zh-CN"/>
        </w:rPr>
        <w:t>1、项目建设名称：</w:t>
      </w:r>
      <w:r>
        <w:rPr>
          <w:rFonts w:hint="eastAsia"/>
          <w:sz w:val="28"/>
          <w:szCs w:val="28"/>
          <w:lang w:val="en-US" w:eastAsia="zh-Hans"/>
        </w:rPr>
        <w:t>省赛珠宝玉石鉴定基地</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sz w:val="28"/>
          <w:szCs w:val="28"/>
          <w:lang w:val="en-US" w:eastAsia="zh-CN"/>
        </w:rPr>
      </w:pPr>
      <w:r>
        <w:rPr>
          <w:rFonts w:hint="eastAsia"/>
          <w:sz w:val="28"/>
          <w:szCs w:val="28"/>
          <w:lang w:val="en-US" w:eastAsia="zh-CN"/>
        </w:rPr>
        <w:t>2、项目建设预算：</w:t>
      </w:r>
      <w:r>
        <w:rPr>
          <w:rFonts w:hint="default"/>
          <w:sz w:val="28"/>
          <w:szCs w:val="28"/>
          <w:lang w:eastAsia="zh-CN"/>
        </w:rPr>
        <w:t>100</w:t>
      </w:r>
      <w:r>
        <w:rPr>
          <w:rFonts w:hint="eastAsia"/>
          <w:sz w:val="28"/>
          <w:szCs w:val="28"/>
          <w:lang w:val="en-US" w:eastAsia="zh-CN"/>
        </w:rPr>
        <w:t>万</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eastAsia="宋体"/>
          <w:sz w:val="28"/>
          <w:szCs w:val="28"/>
          <w:lang w:eastAsia="zh-Hans"/>
        </w:rPr>
      </w:pPr>
      <w:r>
        <w:rPr>
          <w:rFonts w:hint="eastAsia"/>
          <w:sz w:val="28"/>
          <w:szCs w:val="28"/>
          <w:lang w:val="en-US" w:eastAsia="zh-CN"/>
        </w:rPr>
        <w:t>3、项目建设地点：</w:t>
      </w:r>
      <w:r>
        <w:rPr>
          <w:rFonts w:hint="eastAsia"/>
          <w:sz w:val="28"/>
          <w:szCs w:val="28"/>
          <w:lang w:val="en-US" w:eastAsia="zh-Hans"/>
        </w:rPr>
        <w:t>工艺北</w:t>
      </w:r>
      <w:r>
        <w:rPr>
          <w:rFonts w:hint="default"/>
          <w:sz w:val="28"/>
          <w:szCs w:val="28"/>
          <w:lang w:eastAsia="zh-Hans"/>
        </w:rPr>
        <w:t>204</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sz w:val="28"/>
          <w:szCs w:val="28"/>
          <w:lang w:val="en-US" w:eastAsia="zh-CN"/>
        </w:rPr>
      </w:pPr>
      <w:r>
        <w:rPr>
          <w:rFonts w:hint="eastAsia"/>
          <w:sz w:val="28"/>
          <w:szCs w:val="28"/>
          <w:lang w:val="en-US" w:eastAsia="zh-CN"/>
        </w:rPr>
        <w:t>4、项目建设内容、功能要求（详细）：</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eastAsia="宋体"/>
          <w:sz w:val="28"/>
          <w:szCs w:val="28"/>
          <w:lang w:val="en-US" w:eastAsia="zh-Hans"/>
        </w:rPr>
      </w:pPr>
      <w:r>
        <w:rPr>
          <w:rFonts w:hint="eastAsia"/>
          <w:sz w:val="28"/>
          <w:szCs w:val="28"/>
          <w:lang w:val="en-US" w:eastAsia="zh-CN"/>
        </w:rPr>
        <w:t>（1）</w:t>
      </w:r>
      <w:r>
        <w:rPr>
          <w:rFonts w:hint="eastAsia"/>
          <w:sz w:val="28"/>
          <w:szCs w:val="28"/>
          <w:lang w:val="en-US" w:eastAsia="zh-Hans"/>
        </w:rPr>
        <w:t>与国赛配套相应的鉴定设备及工具</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eastAsia="宋体"/>
          <w:sz w:val="28"/>
          <w:szCs w:val="28"/>
          <w:lang w:val="en-US" w:eastAsia="zh-Hans"/>
        </w:rPr>
      </w:pPr>
      <w:r>
        <w:rPr>
          <w:rFonts w:hint="eastAsia"/>
          <w:sz w:val="28"/>
          <w:szCs w:val="28"/>
          <w:lang w:val="en-US" w:eastAsia="zh-CN"/>
        </w:rPr>
        <w:t>（2）</w:t>
      </w:r>
      <w:r>
        <w:rPr>
          <w:rFonts w:hint="eastAsia"/>
          <w:sz w:val="28"/>
          <w:szCs w:val="28"/>
          <w:lang w:val="en-US" w:eastAsia="zh-Hans"/>
        </w:rPr>
        <w:t>国赛宝玉石标本</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eastAsia="宋体"/>
          <w:sz w:val="28"/>
          <w:szCs w:val="28"/>
          <w:lang w:eastAsia="zh-Hans"/>
        </w:rPr>
      </w:pPr>
      <w:r>
        <w:rPr>
          <w:rFonts w:hint="eastAsia"/>
          <w:sz w:val="28"/>
          <w:szCs w:val="28"/>
          <w:lang w:val="en-US" w:eastAsia="zh-CN"/>
        </w:rPr>
        <w:t>（3）</w:t>
      </w:r>
      <w:r>
        <w:rPr>
          <w:rFonts w:hint="eastAsia"/>
          <w:sz w:val="28"/>
          <w:szCs w:val="28"/>
          <w:lang w:val="en-US" w:eastAsia="zh-Hans"/>
        </w:rPr>
        <w:t>带</w:t>
      </w:r>
      <w:r>
        <w:rPr>
          <w:rFonts w:hint="default"/>
          <w:sz w:val="28"/>
          <w:szCs w:val="28"/>
          <w:lang w:eastAsia="zh-Hans"/>
        </w:rPr>
        <w:t>ngtc</w:t>
      </w:r>
      <w:r>
        <w:rPr>
          <w:rFonts w:hint="eastAsia"/>
          <w:sz w:val="28"/>
          <w:szCs w:val="28"/>
          <w:lang w:val="en-US" w:eastAsia="zh-Hans"/>
        </w:rPr>
        <w:t>证书的钻石标本</w:t>
      </w:r>
      <w:r>
        <w:rPr>
          <w:rFonts w:hint="default" w:eastAsia="宋体"/>
          <w:sz w:val="28"/>
          <w:szCs w:val="28"/>
          <w:lang w:eastAsia="zh-Hans"/>
        </w:rPr>
        <w:t>（</w:t>
      </w:r>
      <w:r>
        <w:rPr>
          <w:rFonts w:hint="eastAsia" w:eastAsia="宋体"/>
          <w:sz w:val="28"/>
          <w:szCs w:val="28"/>
          <w:lang w:val="en-US" w:eastAsia="zh-CN"/>
        </w:rPr>
        <w:t>涵盖4种净度，涵盖5种切工</w:t>
      </w:r>
      <w:r>
        <w:rPr>
          <w:rFonts w:hint="default" w:eastAsia="宋体"/>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firstLine="561" w:firstLineChars="200"/>
        <w:textAlignment w:val="auto"/>
        <w:rPr>
          <w:rFonts w:hint="eastAsia"/>
          <w:b/>
          <w:bCs/>
          <w:sz w:val="28"/>
          <w:szCs w:val="28"/>
          <w:lang w:val="en-US" w:eastAsia="zh-CN"/>
        </w:rPr>
      </w:pPr>
      <w:r>
        <w:rPr>
          <w:rFonts w:hint="eastAsia"/>
          <w:b/>
          <w:bCs/>
          <w:sz w:val="28"/>
          <w:szCs w:val="28"/>
          <w:lang w:val="en-US" w:eastAsia="zh-CN"/>
        </w:rPr>
        <w:t>二、方案供应商资质要求</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sz w:val="28"/>
          <w:szCs w:val="28"/>
          <w:lang w:val="en-US" w:eastAsia="zh-CN"/>
        </w:rPr>
      </w:pPr>
      <w:r>
        <w:rPr>
          <w:rFonts w:hint="eastAsia"/>
          <w:sz w:val="28"/>
          <w:szCs w:val="28"/>
          <w:lang w:val="en-US" w:eastAsia="zh-CN"/>
        </w:rPr>
        <w:t>1、具有中华人民共和国独立企业法人的营业执照，工商税务登记证，经营许可证，能独立承担民事责任。</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sz w:val="28"/>
          <w:szCs w:val="28"/>
          <w:lang w:val="en-US" w:eastAsia="zh-CN"/>
        </w:rPr>
      </w:pPr>
      <w:r>
        <w:rPr>
          <w:rFonts w:hint="eastAsia"/>
          <w:sz w:val="28"/>
          <w:szCs w:val="28"/>
          <w:lang w:val="en-US" w:eastAsia="zh-CN"/>
        </w:rPr>
        <w:t>2、经营财务状况良好，无欠款、违约等行为。</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sz w:val="28"/>
          <w:szCs w:val="28"/>
          <w:lang w:val="en-US" w:eastAsia="zh-CN"/>
        </w:rPr>
      </w:pPr>
      <w:r>
        <w:rPr>
          <w:rFonts w:hint="eastAsia"/>
          <w:sz w:val="28"/>
          <w:szCs w:val="28"/>
          <w:lang w:val="en-US" w:eastAsia="zh-CN"/>
        </w:rPr>
        <w:t>3、有提供相关货物的经验和案例。</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sz w:val="28"/>
          <w:szCs w:val="28"/>
          <w:lang w:val="en-US" w:eastAsia="zh-CN"/>
        </w:rPr>
      </w:pPr>
      <w:r>
        <w:rPr>
          <w:rFonts w:hint="eastAsia"/>
          <w:sz w:val="28"/>
          <w:szCs w:val="28"/>
          <w:lang w:val="en-US" w:eastAsia="zh-CN"/>
        </w:rPr>
        <w:t>4、有相关专业领域的资质。</w:t>
      </w:r>
    </w:p>
    <w:p>
      <w:pPr>
        <w:keepNext w:val="0"/>
        <w:keepLines w:val="0"/>
        <w:pageBreakBefore w:val="0"/>
        <w:widowControl w:val="0"/>
        <w:kinsoku/>
        <w:wordWrap/>
        <w:overflowPunct/>
        <w:topLinePunct w:val="0"/>
        <w:autoSpaceDE/>
        <w:autoSpaceDN/>
        <w:bidi w:val="0"/>
        <w:adjustRightInd w:val="0"/>
        <w:snapToGrid w:val="0"/>
        <w:spacing w:line="288" w:lineRule="auto"/>
        <w:ind w:firstLine="561" w:firstLineChars="200"/>
        <w:textAlignment w:val="auto"/>
        <w:rPr>
          <w:rFonts w:hint="eastAsia"/>
          <w:b/>
          <w:bCs/>
          <w:sz w:val="28"/>
          <w:szCs w:val="28"/>
          <w:lang w:val="en-US" w:eastAsia="zh-CN"/>
        </w:rPr>
      </w:pPr>
      <w:r>
        <w:rPr>
          <w:rFonts w:hint="eastAsia"/>
          <w:b/>
          <w:bCs/>
          <w:sz w:val="28"/>
          <w:szCs w:val="28"/>
          <w:lang w:val="en-US" w:eastAsia="zh-CN"/>
        </w:rPr>
        <w:t>三、时间与地点安排</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sz w:val="28"/>
          <w:szCs w:val="28"/>
          <w:lang w:val="en-US" w:eastAsia="zh-CN"/>
        </w:rPr>
      </w:pPr>
      <w:r>
        <w:rPr>
          <w:rFonts w:hint="eastAsia"/>
          <w:sz w:val="28"/>
          <w:szCs w:val="28"/>
          <w:lang w:val="en-US" w:eastAsia="zh-CN"/>
        </w:rPr>
        <w:t>1、 公告时间：2023年</w:t>
      </w:r>
      <w:r>
        <w:rPr>
          <w:rFonts w:hint="default"/>
          <w:sz w:val="28"/>
          <w:szCs w:val="28"/>
          <w:lang w:eastAsia="zh-CN"/>
        </w:rPr>
        <w:t>9</w:t>
      </w:r>
      <w:r>
        <w:rPr>
          <w:rFonts w:hint="eastAsia"/>
          <w:sz w:val="28"/>
          <w:szCs w:val="28"/>
          <w:lang w:val="en-US" w:eastAsia="zh-CN"/>
        </w:rPr>
        <w:t>月</w:t>
      </w:r>
      <w:r>
        <w:rPr>
          <w:rFonts w:hint="default"/>
          <w:sz w:val="28"/>
          <w:szCs w:val="28"/>
          <w:lang w:eastAsia="zh-CN"/>
        </w:rPr>
        <w:t>8</w:t>
      </w:r>
      <w:r>
        <w:rPr>
          <w:rFonts w:hint="eastAsia"/>
          <w:sz w:val="28"/>
          <w:szCs w:val="28"/>
          <w:lang w:val="en-US" w:eastAsia="zh-CN"/>
        </w:rPr>
        <w:t>日—2023年</w:t>
      </w:r>
      <w:r>
        <w:rPr>
          <w:rFonts w:hint="default"/>
          <w:sz w:val="28"/>
          <w:szCs w:val="28"/>
          <w:lang w:eastAsia="zh-CN"/>
        </w:rPr>
        <w:t>9</w:t>
      </w:r>
      <w:r>
        <w:rPr>
          <w:rFonts w:hint="eastAsia"/>
          <w:sz w:val="28"/>
          <w:szCs w:val="28"/>
          <w:lang w:val="en-US" w:eastAsia="zh-CN"/>
        </w:rPr>
        <w:t>月</w:t>
      </w:r>
      <w:r>
        <w:rPr>
          <w:rFonts w:hint="default"/>
          <w:sz w:val="28"/>
          <w:szCs w:val="28"/>
          <w:lang w:eastAsia="zh-CN"/>
        </w:rPr>
        <w:t>1</w:t>
      </w:r>
      <w:r>
        <w:rPr>
          <w:rFonts w:hint="eastAsia"/>
          <w:sz w:val="28"/>
          <w:szCs w:val="28"/>
          <w:lang w:val="en-US" w:eastAsia="zh-CN"/>
        </w:rPr>
        <w:t>5日</w:t>
      </w:r>
      <w:r>
        <w:rPr>
          <w:rFonts w:hint="default"/>
          <w:sz w:val="28"/>
          <w:szCs w:val="28"/>
          <w:lang w:eastAsia="zh-CN"/>
        </w:rPr>
        <w:t>17</w:t>
      </w:r>
      <w:r>
        <w:rPr>
          <w:rFonts w:hint="eastAsia"/>
          <w:sz w:val="28"/>
          <w:szCs w:val="28"/>
          <w:lang w:val="en-US" w:eastAsia="zh-CN"/>
        </w:rPr>
        <w:t>时止（北京时间，以下同）</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sz w:val="28"/>
          <w:szCs w:val="28"/>
          <w:lang w:val="en-US" w:eastAsia="zh-CN"/>
        </w:rPr>
      </w:pPr>
      <w:r>
        <w:rPr>
          <w:rFonts w:hint="eastAsia"/>
          <w:sz w:val="28"/>
          <w:szCs w:val="28"/>
          <w:lang w:val="en-US" w:eastAsia="zh-CN"/>
        </w:rPr>
        <w:t>2、 现场勘测时间：工作日上班时间</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sz w:val="28"/>
          <w:szCs w:val="28"/>
          <w:lang w:val="en-US" w:eastAsia="zh-CN"/>
        </w:rPr>
      </w:pPr>
      <w:r>
        <w:rPr>
          <w:rFonts w:hint="eastAsia"/>
          <w:sz w:val="28"/>
          <w:szCs w:val="28"/>
          <w:lang w:val="en-US" w:eastAsia="zh-CN"/>
        </w:rPr>
        <w:t>3、 递交方案时间：2023年</w:t>
      </w:r>
      <w:r>
        <w:rPr>
          <w:rFonts w:hint="default"/>
          <w:sz w:val="28"/>
          <w:szCs w:val="28"/>
          <w:lang w:eastAsia="zh-CN"/>
        </w:rPr>
        <w:t>9</w:t>
      </w:r>
      <w:r>
        <w:rPr>
          <w:rFonts w:hint="eastAsia"/>
          <w:sz w:val="28"/>
          <w:szCs w:val="28"/>
          <w:lang w:val="en-US" w:eastAsia="zh-CN"/>
        </w:rPr>
        <w:t>月</w:t>
      </w:r>
      <w:r>
        <w:rPr>
          <w:rFonts w:hint="default"/>
          <w:sz w:val="28"/>
          <w:szCs w:val="28"/>
          <w:lang w:eastAsia="zh-CN"/>
        </w:rPr>
        <w:t>1</w:t>
      </w:r>
      <w:r>
        <w:rPr>
          <w:rFonts w:hint="eastAsia"/>
          <w:sz w:val="28"/>
          <w:szCs w:val="28"/>
          <w:lang w:val="en-US" w:eastAsia="zh-CN"/>
        </w:rPr>
        <w:t>5日17时前</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eastAsia="宋体"/>
          <w:sz w:val="28"/>
          <w:szCs w:val="28"/>
          <w:lang w:eastAsia="zh-Hans"/>
        </w:rPr>
      </w:pPr>
      <w:r>
        <w:rPr>
          <w:rFonts w:hint="eastAsia"/>
          <w:sz w:val="28"/>
          <w:szCs w:val="28"/>
          <w:lang w:val="en-US" w:eastAsia="zh-CN"/>
        </w:rPr>
        <w:t>4、 递交方案地点：</w:t>
      </w:r>
      <w:r>
        <w:rPr>
          <w:rFonts w:hint="eastAsia"/>
          <w:sz w:val="28"/>
          <w:szCs w:val="28"/>
          <w:lang w:val="en-US" w:eastAsia="zh-Hans"/>
        </w:rPr>
        <w:t>工艺北</w:t>
      </w:r>
      <w:r>
        <w:rPr>
          <w:rFonts w:hint="default"/>
          <w:sz w:val="28"/>
          <w:szCs w:val="28"/>
          <w:lang w:eastAsia="zh-Hans"/>
        </w:rPr>
        <w:t>402</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eastAsia="宋体"/>
          <w:sz w:val="28"/>
          <w:szCs w:val="28"/>
          <w:lang w:val="en-US" w:eastAsia="zh-Hans"/>
        </w:rPr>
      </w:pPr>
      <w:r>
        <w:rPr>
          <w:rFonts w:hint="eastAsia"/>
          <w:sz w:val="28"/>
          <w:szCs w:val="28"/>
          <w:lang w:val="en-US" w:eastAsia="zh-CN"/>
        </w:rPr>
        <w:t>5、 方案发送邮箱：</w:t>
      </w:r>
      <w:r>
        <w:rPr>
          <w:rFonts w:hint="default"/>
          <w:sz w:val="28"/>
          <w:szCs w:val="28"/>
          <w:lang w:eastAsia="zh-CN"/>
        </w:rPr>
        <w:t>156511544@</w:t>
      </w:r>
      <w:r>
        <w:rPr>
          <w:rFonts w:hint="eastAsia"/>
          <w:sz w:val="28"/>
          <w:szCs w:val="28"/>
          <w:lang w:val="en-US" w:eastAsia="zh-Hans"/>
        </w:rPr>
        <w:t>qq.com</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sz w:val="28"/>
          <w:szCs w:val="28"/>
          <w:lang w:eastAsia="zh-CN"/>
        </w:rPr>
      </w:pPr>
      <w:r>
        <w:rPr>
          <w:rFonts w:hint="eastAsia"/>
          <w:sz w:val="28"/>
          <w:szCs w:val="28"/>
          <w:lang w:val="en-US" w:eastAsia="zh-CN"/>
        </w:rPr>
        <w:t>6、 联系人：</w:t>
      </w:r>
      <w:r>
        <w:rPr>
          <w:rFonts w:hint="eastAsia"/>
          <w:sz w:val="28"/>
          <w:szCs w:val="28"/>
          <w:lang w:val="en-US" w:eastAsia="zh-Hans"/>
        </w:rPr>
        <w:t>刘老师</w:t>
      </w:r>
      <w:r>
        <w:rPr>
          <w:rFonts w:hint="eastAsia"/>
          <w:sz w:val="28"/>
          <w:szCs w:val="28"/>
          <w:lang w:val="en-US" w:eastAsia="zh-CN"/>
        </w:rPr>
        <w:t xml:space="preserve">        电话：</w:t>
      </w:r>
      <w:r>
        <w:rPr>
          <w:rFonts w:hint="default"/>
          <w:sz w:val="28"/>
          <w:szCs w:val="28"/>
          <w:lang w:eastAsia="zh-CN"/>
        </w:rPr>
        <w:t>15880313556</w:t>
      </w:r>
    </w:p>
    <w:p>
      <w:pPr>
        <w:keepNext w:val="0"/>
        <w:keepLines w:val="0"/>
        <w:pageBreakBefore w:val="0"/>
        <w:widowControl w:val="0"/>
        <w:kinsoku/>
        <w:wordWrap/>
        <w:overflowPunct/>
        <w:topLinePunct w:val="0"/>
        <w:autoSpaceDE/>
        <w:autoSpaceDN/>
        <w:bidi w:val="0"/>
        <w:adjustRightInd w:val="0"/>
        <w:snapToGrid w:val="0"/>
        <w:spacing w:line="288" w:lineRule="auto"/>
        <w:ind w:firstLine="561" w:firstLineChars="200"/>
        <w:textAlignment w:val="auto"/>
        <w:rPr>
          <w:rFonts w:hint="eastAsia"/>
          <w:b/>
          <w:bCs/>
          <w:sz w:val="28"/>
          <w:szCs w:val="28"/>
          <w:lang w:val="en-US" w:eastAsia="zh-CN"/>
        </w:rPr>
      </w:pPr>
      <w:r>
        <w:rPr>
          <w:rFonts w:hint="eastAsia"/>
          <w:b/>
          <w:bCs/>
          <w:sz w:val="28"/>
          <w:szCs w:val="28"/>
          <w:lang w:val="en-US" w:eastAsia="zh-CN"/>
        </w:rPr>
        <w:t>四、其他补充事宜</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sz w:val="28"/>
          <w:szCs w:val="28"/>
          <w:lang w:val="en-US" w:eastAsia="zh-CN"/>
        </w:rPr>
      </w:pPr>
      <w:r>
        <w:rPr>
          <w:rFonts w:hint="eastAsia"/>
          <w:sz w:val="28"/>
          <w:szCs w:val="28"/>
          <w:lang w:val="en-US" w:eastAsia="zh-CN"/>
        </w:rPr>
        <w:t>1、 因提交建设方案及报价而产生的所有费用由设计单位和供应商自行承担。</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sz w:val="28"/>
          <w:szCs w:val="28"/>
          <w:lang w:val="en-US" w:eastAsia="zh-CN"/>
        </w:rPr>
      </w:pPr>
      <w:r>
        <w:rPr>
          <w:rFonts w:hint="eastAsia"/>
          <w:sz w:val="28"/>
          <w:szCs w:val="28"/>
          <w:lang w:val="en-US" w:eastAsia="zh-CN"/>
        </w:rPr>
        <w:t>2、 我校将组织使用部门、管理部门、专家等多方对所征集到的各方案进行论证，最终选择的建设方案由我校使用单位和管理部门讨论决定。</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sz w:val="28"/>
          <w:szCs w:val="28"/>
          <w:lang w:val="en-US" w:eastAsia="zh-CN"/>
        </w:rPr>
      </w:pPr>
      <w:r>
        <w:rPr>
          <w:rFonts w:hint="eastAsia"/>
          <w:sz w:val="28"/>
          <w:szCs w:val="28"/>
          <w:lang w:val="en-US" w:eastAsia="zh-CN"/>
        </w:rPr>
        <w:t>3、 凡提交建设方案及报价者，即视为已同意本公告之所有规定。</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sz w:val="28"/>
          <w:szCs w:val="28"/>
          <w:lang w:val="en-US" w:eastAsia="zh-CN"/>
        </w:rPr>
      </w:pPr>
      <w:r>
        <w:rPr>
          <w:rFonts w:hint="eastAsia"/>
          <w:sz w:val="28"/>
          <w:szCs w:val="28"/>
          <w:lang w:val="en-US" w:eastAsia="zh-CN"/>
        </w:rPr>
        <w:t>附件：附上项目相关的附件</w:t>
      </w: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560" w:firstLineChars="200"/>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right"/>
        <w:textAlignment w:val="auto"/>
        <w:rPr>
          <w:rFonts w:hint="eastAsia"/>
          <w:sz w:val="28"/>
          <w:szCs w:val="28"/>
          <w:lang w:val="en-US" w:eastAsia="zh-CN"/>
        </w:rPr>
      </w:pPr>
      <w:r>
        <w:rPr>
          <w:rFonts w:hint="eastAsia"/>
          <w:sz w:val="28"/>
          <w:szCs w:val="28"/>
          <w:lang w:val="en-US" w:eastAsia="zh-CN"/>
        </w:rPr>
        <w:t>湄洲湾职业技术学院</w:t>
      </w:r>
      <w:r>
        <w:rPr>
          <w:rFonts w:hint="eastAsia"/>
          <w:sz w:val="28"/>
          <w:szCs w:val="28"/>
          <w:lang w:val="en-US" w:eastAsia="zh-Hans"/>
        </w:rPr>
        <w:t>工艺美术系</w:t>
      </w:r>
      <w:r>
        <w:rPr>
          <w:rFonts w:hint="eastAsia"/>
          <w:sz w:val="28"/>
          <w:szCs w:val="28"/>
          <w:lang w:val="en-US" w:eastAsia="zh-CN"/>
        </w:rPr>
        <w:t>系</w:t>
      </w:r>
    </w:p>
    <w:p>
      <w:pPr>
        <w:keepNext w:val="0"/>
        <w:keepLines w:val="0"/>
        <w:pageBreakBefore w:val="0"/>
        <w:widowControl w:val="0"/>
        <w:kinsoku/>
        <w:wordWrap/>
        <w:overflowPunct/>
        <w:topLinePunct w:val="0"/>
        <w:autoSpaceDE/>
        <w:autoSpaceDN/>
        <w:bidi w:val="0"/>
        <w:adjustRightInd w:val="0"/>
        <w:snapToGrid w:val="0"/>
        <w:spacing w:line="288" w:lineRule="auto"/>
        <w:jc w:val="right"/>
        <w:textAlignment w:val="auto"/>
        <w:rPr>
          <w:rFonts w:hint="default"/>
          <w:sz w:val="28"/>
          <w:szCs w:val="28"/>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lang w:val="en-US" w:eastAsia="zh-CN"/>
        </w:rPr>
        <w:t>2023年</w:t>
      </w:r>
      <w:r>
        <w:rPr>
          <w:rFonts w:hint="default"/>
          <w:sz w:val="28"/>
          <w:szCs w:val="28"/>
          <w:lang w:eastAsia="zh-CN"/>
        </w:rPr>
        <w:t>9</w:t>
      </w:r>
      <w:r>
        <w:rPr>
          <w:rFonts w:hint="eastAsia"/>
          <w:sz w:val="28"/>
          <w:szCs w:val="28"/>
          <w:lang w:val="en-US" w:eastAsia="zh-CN"/>
        </w:rPr>
        <w:t>月</w:t>
      </w:r>
      <w:r>
        <w:rPr>
          <w:rFonts w:hint="default"/>
          <w:sz w:val="28"/>
          <w:szCs w:val="28"/>
          <w:lang w:eastAsia="zh-CN"/>
        </w:rPr>
        <w:t>8</w:t>
      </w:r>
      <w:r>
        <w:rPr>
          <w:rFonts w:hint="eastAsia"/>
          <w:sz w:val="28"/>
          <w:szCs w:val="28"/>
          <w:lang w:val="en-US" w:eastAsia="zh-CN"/>
        </w:rPr>
        <w:t>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swiss"/>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D111A1"/>
    <w:rsid w:val="FFFFA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2023-09-08T16:06:00Z</dcterms:created>
  <dc:creator>林QQ</dc:creator>
  <cp:lastModifiedBy>唧唧吱吱</cp:lastModifiedBy>
  <dcterms:modified xsi:type="dcterms:W3CDTF">2023-09-08T16:27:43Z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7B7CEE8D554EA6C0FFDAFA6489D5D81C_42</vt:lpwstr>
  </property>
</Properties>
</file>