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4"/>
          <w:color w:val="000000"/>
          <w:sz w:val="48"/>
        </w:rPr>
      </w:pPr>
    </w:p>
    <w:p>
      <w:pPr>
        <w:spacing w:before="240" w:after="240"/>
        <w:jc w:val="center"/>
        <w:rPr>
          <w:rStyle w:val="13"/>
          <w:rFonts w:ascii="黑体" w:hAnsi="宋体" w:eastAsia="黑体"/>
          <w:color w:val="000000"/>
          <w:sz w:val="52"/>
          <w:szCs w:val="52"/>
        </w:rPr>
      </w:pPr>
      <w:r>
        <w:rPr>
          <w:rStyle w:val="13"/>
          <w:rFonts w:ascii="黑体" w:hAnsi="宋体" w:eastAsia="黑体"/>
          <w:color w:val="000000"/>
          <w:sz w:val="52"/>
          <w:szCs w:val="52"/>
        </w:rPr>
        <w:t>莆田市房屋建筑和市政基础设施工程</w:t>
      </w:r>
    </w:p>
    <w:p>
      <w:pPr>
        <w:spacing w:before="240" w:after="240"/>
        <w:jc w:val="center"/>
        <w:rPr>
          <w:rStyle w:val="13"/>
          <w:rFonts w:ascii="黑体" w:hAnsi="宋体" w:eastAsia="黑体"/>
          <w:color w:val="000000"/>
          <w:sz w:val="72"/>
          <w:szCs w:val="72"/>
        </w:rPr>
      </w:pPr>
    </w:p>
    <w:p>
      <w:pPr>
        <w:spacing w:before="240" w:after="240"/>
        <w:jc w:val="center"/>
        <w:rPr>
          <w:rStyle w:val="13"/>
          <w:rFonts w:ascii="黑体" w:hAnsi="宋体" w:eastAsia="黑体"/>
          <w:color w:val="000000"/>
          <w:sz w:val="72"/>
          <w:szCs w:val="72"/>
        </w:rPr>
      </w:pPr>
      <w:r>
        <w:rPr>
          <w:rStyle w:val="13"/>
          <w:rFonts w:ascii="黑体" w:hAnsi="宋体" w:eastAsia="黑体"/>
          <w:color w:val="000000"/>
          <w:sz w:val="72"/>
          <w:szCs w:val="72"/>
        </w:rPr>
        <w:t>施工招标文件</w:t>
      </w:r>
    </w:p>
    <w:p>
      <w:pPr>
        <w:jc w:val="center"/>
        <w:rPr>
          <w:rStyle w:val="13"/>
          <w:rFonts w:ascii="宋体" w:hAnsi="宋体"/>
          <w:b/>
          <w:sz w:val="36"/>
          <w:szCs w:val="36"/>
        </w:rPr>
      </w:pPr>
      <w:r>
        <w:rPr>
          <w:rStyle w:val="13"/>
          <w:rFonts w:ascii="宋体" w:hAnsi="宋体"/>
          <w:b/>
          <w:sz w:val="36"/>
          <w:szCs w:val="36"/>
        </w:rPr>
        <w:t>随机抽取法试行范本</w:t>
      </w:r>
    </w:p>
    <w:p>
      <w:pPr>
        <w:pStyle w:val="26"/>
        <w:spacing w:before="240" w:after="240" w:line="240" w:lineRule="auto"/>
        <w:ind w:firstLine="0"/>
        <w:jc w:val="center"/>
        <w:rPr>
          <w:rStyle w:val="13"/>
          <w:rFonts w:ascii="宋体" w:hAnsi="宋体"/>
          <w:b/>
          <w:color w:val="000000"/>
          <w:spacing w:val="60"/>
          <w:sz w:val="36"/>
          <w:szCs w:val="36"/>
        </w:rPr>
      </w:pPr>
    </w:p>
    <w:p>
      <w:pPr>
        <w:pStyle w:val="26"/>
        <w:spacing w:before="240" w:after="240" w:line="240" w:lineRule="auto"/>
        <w:ind w:firstLine="0"/>
        <w:jc w:val="center"/>
        <w:rPr>
          <w:rStyle w:val="13"/>
          <w:rFonts w:ascii="宋体" w:hAnsi="宋体"/>
          <w:color w:val="000000"/>
          <w:spacing w:val="60"/>
          <w:sz w:val="24"/>
        </w:rPr>
      </w:pPr>
      <w:r>
        <w:rPr>
          <w:rStyle w:val="13"/>
          <w:rFonts w:ascii="宋体" w:hAnsi="宋体"/>
          <w:b/>
          <w:color w:val="000000"/>
          <w:spacing w:val="60"/>
          <w:sz w:val="36"/>
          <w:szCs w:val="36"/>
        </w:rPr>
        <w:t>（</w:t>
      </w:r>
      <w:r>
        <w:rPr>
          <w:rStyle w:val="13"/>
          <w:rFonts w:hint="eastAsia" w:ascii="宋体" w:hAnsi="宋体"/>
          <w:b/>
          <w:color w:val="000000"/>
          <w:spacing w:val="60"/>
          <w:sz w:val="36"/>
          <w:szCs w:val="36"/>
        </w:rPr>
        <w:t>公开</w:t>
      </w:r>
      <w:r>
        <w:rPr>
          <w:rStyle w:val="13"/>
          <w:rFonts w:ascii="宋体" w:hAnsi="宋体"/>
          <w:b/>
          <w:color w:val="000000"/>
          <w:spacing w:val="60"/>
          <w:sz w:val="36"/>
          <w:szCs w:val="36"/>
        </w:rPr>
        <w:t>招标）</w:t>
      </w:r>
    </w:p>
    <w:p>
      <w:pPr>
        <w:pStyle w:val="26"/>
        <w:spacing w:line="240" w:lineRule="auto"/>
        <w:ind w:firstLine="720" w:firstLineChars="200"/>
        <w:jc w:val="center"/>
        <w:rPr>
          <w:rStyle w:val="13"/>
          <w:rFonts w:ascii="宋体" w:hAnsi="宋体"/>
          <w:color w:val="000000"/>
          <w:spacing w:val="60"/>
          <w:sz w:val="24"/>
        </w:rPr>
      </w:pPr>
    </w:p>
    <w:p>
      <w:pPr>
        <w:pStyle w:val="26"/>
        <w:spacing w:before="240" w:after="240" w:line="240" w:lineRule="auto"/>
        <w:ind w:firstLine="0"/>
        <w:jc w:val="center"/>
        <w:rPr>
          <w:rStyle w:val="13"/>
          <w:rFonts w:ascii="宋体" w:hAnsi="宋体"/>
          <w:color w:val="000000"/>
          <w:spacing w:val="60"/>
          <w:sz w:val="36"/>
        </w:rPr>
      </w:pPr>
      <w:r>
        <w:rPr>
          <w:rStyle w:val="13"/>
          <w:rFonts w:ascii="宋体" w:hAnsi="宋体"/>
          <w:b/>
          <w:color w:val="000000"/>
          <w:spacing w:val="60"/>
          <w:sz w:val="36"/>
          <w:szCs w:val="36"/>
        </w:rPr>
        <w:t>(2017年版)</w:t>
      </w:r>
    </w:p>
    <w:p>
      <w:pPr>
        <w:pStyle w:val="26"/>
        <w:spacing w:line="240" w:lineRule="auto"/>
        <w:rPr>
          <w:rStyle w:val="13"/>
          <w:rFonts w:ascii="宋体" w:hAnsi="宋体"/>
          <w:color w:val="000000"/>
          <w:sz w:val="24"/>
        </w:rPr>
      </w:pPr>
    </w:p>
    <w:p>
      <w:pPr>
        <w:pStyle w:val="26"/>
        <w:spacing w:line="600" w:lineRule="auto"/>
        <w:ind w:firstLine="900" w:firstLineChars="300"/>
        <w:rPr>
          <w:rStyle w:val="13"/>
          <w:rFonts w:ascii="宋体" w:hAnsi="宋体"/>
          <w:color w:val="000000"/>
          <w:sz w:val="24"/>
        </w:rPr>
      </w:pPr>
      <w:r>
        <w:rPr>
          <w:rStyle w:val="13"/>
          <w:rFonts w:ascii="宋体" w:hAnsi="宋体"/>
          <w:sz w:val="30"/>
          <w:szCs w:val="30"/>
        </w:rPr>
        <w:t xml:space="preserve">招 标 编 号：　  </w:t>
      </w:r>
      <w:r>
        <w:rPr>
          <w:rFonts w:hint="eastAsia" w:ascii="宋体" w:hAnsi="宋体"/>
          <w:color w:val="000000"/>
          <w:sz w:val="30"/>
          <w:szCs w:val="30"/>
          <w:u w:val="single"/>
        </w:rPr>
        <w:t>方大招[2022]4011号</w:t>
      </w:r>
      <w:r>
        <w:rPr>
          <w:rStyle w:val="13"/>
          <w:rFonts w:ascii="宋体" w:hAnsi="宋体"/>
          <w:sz w:val="30"/>
          <w:szCs w:val="30"/>
        </w:rPr>
        <w:t xml:space="preserve"> </w:t>
      </w:r>
    </w:p>
    <w:p>
      <w:pPr>
        <w:pStyle w:val="26"/>
        <w:spacing w:before="120" w:after="120" w:line="600" w:lineRule="auto"/>
        <w:ind w:left="2995" w:leftChars="426" w:hanging="2100" w:hangingChars="700"/>
        <w:rPr>
          <w:rStyle w:val="13"/>
          <w:rFonts w:ascii="宋体" w:hAnsi="宋体"/>
          <w:sz w:val="30"/>
          <w:szCs w:val="30"/>
          <w:u w:val="single"/>
        </w:rPr>
      </w:pPr>
      <w:r>
        <w:rPr>
          <w:rStyle w:val="13"/>
          <w:rFonts w:ascii="宋体" w:hAnsi="宋体"/>
          <w:sz w:val="30"/>
          <w:szCs w:val="30"/>
        </w:rPr>
        <w:t>招标项目名称：</w:t>
      </w:r>
      <w:r>
        <w:rPr>
          <w:rStyle w:val="13"/>
          <w:rFonts w:hint="eastAsia" w:ascii="宋体" w:hAnsi="宋体"/>
          <w:sz w:val="30"/>
          <w:szCs w:val="30"/>
          <w:u w:val="single"/>
        </w:rPr>
        <w:t>湄洲湾职业技术学院学前教育系101室装修工程</w:t>
      </w:r>
    </w:p>
    <w:p>
      <w:pPr>
        <w:pStyle w:val="26"/>
        <w:spacing w:before="120" w:after="120" w:line="600" w:lineRule="auto"/>
        <w:ind w:left="2995" w:leftChars="426" w:hanging="2100" w:hangingChars="700"/>
        <w:rPr>
          <w:rStyle w:val="13"/>
          <w:rFonts w:ascii="宋体" w:hAnsi="宋体"/>
          <w:sz w:val="30"/>
          <w:szCs w:val="30"/>
          <w:u w:val="single"/>
        </w:rPr>
      </w:pPr>
      <w:r>
        <w:rPr>
          <w:rStyle w:val="13"/>
          <w:rFonts w:ascii="宋体" w:hAnsi="宋体"/>
          <w:sz w:val="30"/>
          <w:szCs w:val="30"/>
        </w:rPr>
        <w:t>招标人：</w:t>
      </w:r>
      <w:r>
        <w:rPr>
          <w:rStyle w:val="13"/>
          <w:rFonts w:hint="eastAsia" w:ascii="宋体" w:hAnsi="宋体"/>
          <w:sz w:val="30"/>
          <w:szCs w:val="30"/>
          <w:u w:val="single"/>
        </w:rPr>
        <w:t>湄洲湾职业技术学院</w:t>
      </w:r>
      <w:r>
        <w:rPr>
          <w:rStyle w:val="13"/>
          <w:rFonts w:ascii="宋体" w:hAnsi="宋体"/>
          <w:sz w:val="30"/>
          <w:szCs w:val="30"/>
          <w:u w:val="single"/>
        </w:rPr>
        <w:t>(盖单位章)</w:t>
      </w:r>
    </w:p>
    <w:p>
      <w:pPr>
        <w:pStyle w:val="26"/>
        <w:spacing w:before="120" w:after="120" w:line="600" w:lineRule="auto"/>
        <w:ind w:firstLine="900" w:firstLineChars="300"/>
        <w:rPr>
          <w:rStyle w:val="13"/>
          <w:rFonts w:ascii="宋体" w:hAnsi="宋体"/>
          <w:sz w:val="30"/>
          <w:szCs w:val="30"/>
        </w:rPr>
      </w:pPr>
      <w:r>
        <w:rPr>
          <w:rStyle w:val="13"/>
          <w:rFonts w:ascii="宋体" w:hAnsi="宋体"/>
          <w:sz w:val="30"/>
          <w:szCs w:val="30"/>
        </w:rPr>
        <w:t>招标代理机构：</w:t>
      </w:r>
      <w:r>
        <w:rPr>
          <w:rStyle w:val="13"/>
          <w:rFonts w:hint="eastAsia" w:ascii="宋体" w:hAnsi="宋体"/>
          <w:sz w:val="30"/>
          <w:szCs w:val="30"/>
          <w:u w:val="single"/>
        </w:rPr>
        <w:t>方大国际工程咨询股份有限公司</w:t>
      </w:r>
      <w:r>
        <w:rPr>
          <w:rStyle w:val="13"/>
          <w:rFonts w:ascii="宋体" w:hAnsi="宋体"/>
          <w:sz w:val="30"/>
          <w:szCs w:val="30"/>
          <w:u w:val="single"/>
        </w:rPr>
        <w:t>(盖单位章)</w:t>
      </w:r>
    </w:p>
    <w:p>
      <w:pPr>
        <w:pStyle w:val="26"/>
        <w:spacing w:before="120" w:after="120" w:line="240" w:lineRule="auto"/>
        <w:ind w:firstLine="2520" w:firstLineChars="900"/>
        <w:rPr>
          <w:rStyle w:val="13"/>
          <w:rFonts w:ascii="宋体" w:hAnsi="宋体"/>
          <w:color w:val="000000"/>
          <w:sz w:val="28"/>
        </w:rPr>
      </w:pPr>
    </w:p>
    <w:p>
      <w:pPr>
        <w:pStyle w:val="26"/>
        <w:spacing w:before="120" w:after="120" w:line="240" w:lineRule="auto"/>
        <w:ind w:firstLine="3360" w:firstLineChars="1200"/>
        <w:rPr>
          <w:rStyle w:val="13"/>
          <w:rFonts w:ascii="宋体" w:hAnsi="宋体"/>
          <w:color w:val="000000"/>
          <w:sz w:val="28"/>
        </w:rPr>
      </w:pPr>
      <w:r>
        <w:rPr>
          <w:rStyle w:val="13"/>
          <w:rFonts w:ascii="宋体" w:hAnsi="宋体"/>
          <w:color w:val="000000"/>
          <w:sz w:val="28"/>
        </w:rPr>
        <w:t>日期：</w:t>
      </w:r>
      <w:r>
        <w:rPr>
          <w:rStyle w:val="13"/>
          <w:rFonts w:ascii="宋体" w:hAnsi="宋体"/>
          <w:color w:val="000000"/>
          <w:sz w:val="28"/>
          <w:u w:val="single"/>
        </w:rPr>
        <w:t>20</w:t>
      </w:r>
      <w:r>
        <w:rPr>
          <w:rStyle w:val="13"/>
          <w:rFonts w:hint="eastAsia" w:ascii="宋体" w:hAnsi="宋体"/>
          <w:color w:val="000000"/>
          <w:sz w:val="28"/>
          <w:u w:val="single"/>
        </w:rPr>
        <w:t>22</w:t>
      </w:r>
      <w:r>
        <w:rPr>
          <w:rStyle w:val="13"/>
          <w:rFonts w:ascii="宋体" w:hAnsi="宋体"/>
          <w:color w:val="000000"/>
          <w:sz w:val="28"/>
        </w:rPr>
        <w:t>年</w:t>
      </w:r>
      <w:r>
        <w:rPr>
          <w:rStyle w:val="13"/>
          <w:rFonts w:hint="eastAsia" w:ascii="宋体" w:hAnsi="宋体"/>
          <w:color w:val="000000"/>
          <w:sz w:val="28"/>
          <w:u w:val="single"/>
        </w:rPr>
        <w:t>07</w:t>
      </w:r>
      <w:r>
        <w:rPr>
          <w:rStyle w:val="13"/>
          <w:rFonts w:ascii="宋体" w:hAnsi="宋体"/>
          <w:color w:val="000000"/>
          <w:sz w:val="28"/>
        </w:rPr>
        <w:t>月</w:t>
      </w: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r>
        <w:rPr>
          <w:rStyle w:val="13"/>
          <w:rFonts w:ascii="宋体" w:hAnsi="宋体"/>
          <w:b/>
          <w:color w:val="000000"/>
          <w:sz w:val="32"/>
          <w:szCs w:val="32"/>
        </w:rPr>
        <w:t>使用说明</w:t>
      </w:r>
    </w:p>
    <w:p>
      <w:pPr>
        <w:ind w:firstLine="540" w:firstLineChars="225"/>
        <w:rPr>
          <w:rStyle w:val="13"/>
          <w:color w:val="000000"/>
          <w:sz w:val="24"/>
        </w:rPr>
      </w:pPr>
    </w:p>
    <w:p>
      <w:pPr>
        <w:spacing w:line="360" w:lineRule="exact"/>
        <w:ind w:firstLine="540" w:firstLineChars="225"/>
        <w:rPr>
          <w:rStyle w:val="13"/>
          <w:color w:val="000000"/>
          <w:sz w:val="24"/>
        </w:rPr>
      </w:pPr>
      <w:r>
        <w:rPr>
          <w:rStyle w:val="13"/>
          <w:color w:val="000000"/>
          <w:sz w:val="24"/>
        </w:rPr>
        <w:t>1．《莆田市房屋建筑和市政基础设施工程施工招标文件试行范本》(2018年版)(以下简称《施工招标文件试行范本》)适用于我市房屋建筑和市政基础设施工程施工总承包、专业工程施工承包招标项目。</w:t>
      </w:r>
    </w:p>
    <w:p>
      <w:pPr>
        <w:spacing w:line="360" w:lineRule="exact"/>
        <w:ind w:firstLine="540" w:firstLineChars="225"/>
        <w:rPr>
          <w:rStyle w:val="13"/>
          <w:color w:val="000000"/>
          <w:sz w:val="24"/>
        </w:rPr>
      </w:pPr>
      <w:r>
        <w:rPr>
          <w:rStyle w:val="13"/>
          <w:color w:val="000000"/>
          <w:sz w:val="24"/>
        </w:rPr>
        <w:t>2．《施工招标文件试行范本》分为《简单低价法施工招标文件试行范本》、《合理低价法施工招标文件试行范本》、《综合评分法施工招标文件试行范本》、《随机抽取法施工招标试行范本》四种招标文件范本，分别适用于采用简单低价中标法、合理低价中标法、综合评分法、随机抽取法四种评标办法的招标项目。招标人在编制招标文件时，应依据《福建省住房和城乡建设厅关于将建筑施工企业信用综合评价纳入房屋建筑施工招投标评分项目（试行）的通知》（闽建筑[2015]23号）、《</w:t>
      </w:r>
      <w:r>
        <w:rPr>
          <w:rStyle w:val="13"/>
          <w:rFonts w:ascii="Arial" w:hAnsi="Arial"/>
          <w:color w:val="000000"/>
          <w:sz w:val="24"/>
        </w:rPr>
        <w:t>关于将建筑施工企业信用综合评价纳入市政基础设施工程施工招投标评分项目（试行）的通知</w:t>
      </w:r>
      <w:r>
        <w:rPr>
          <w:rStyle w:val="13"/>
          <w:color w:val="000000"/>
          <w:sz w:val="24"/>
        </w:rPr>
        <w:t>》（闽建筑[2016]6号）、《</w:t>
      </w:r>
      <w:r>
        <w:rPr>
          <w:rStyle w:val="13"/>
          <w:rFonts w:ascii="Arial" w:hAnsi="Arial"/>
          <w:color w:val="000000"/>
          <w:sz w:val="24"/>
        </w:rPr>
        <w:t>关于进一步简化投资项目审批手续的通知</w:t>
      </w:r>
      <w:r>
        <w:rPr>
          <w:rStyle w:val="13"/>
          <w:color w:val="000000"/>
          <w:sz w:val="24"/>
        </w:rPr>
        <w:t xml:space="preserve">》（莆政综[2016]17号）、《莆田市人民政府关于印发进一步规范建设工程勘察、设计、施工、监理招标投标管理若干规定的通知》(莆政综〔2013〕55号) 、《莆田市人民政府关于印发莆田市建设工程施工招标评标管理规定的通知》(莆政综[2009]114号) </w:t>
      </w:r>
      <w:r>
        <w:rPr>
          <w:rStyle w:val="13"/>
          <w:color w:val="000000"/>
        </w:rPr>
        <w:t>、</w:t>
      </w:r>
      <w:r>
        <w:rPr>
          <w:rStyle w:val="13"/>
          <w:color w:val="000000"/>
          <w:sz w:val="24"/>
        </w:rPr>
        <w:t>《莆田市人民政府关于印发莆田市建设工程标后管理暂行规定的通知》(莆政综〔2009〕115号)和莆田市人民政府及其授权的工程招投标行政监督部门发布的规范性文件的规定，选择适合的房屋建筑施工招标文件范本。</w:t>
      </w:r>
    </w:p>
    <w:p>
      <w:pPr>
        <w:spacing w:line="360" w:lineRule="exact"/>
        <w:ind w:firstLine="540" w:firstLineChars="225"/>
        <w:rPr>
          <w:rStyle w:val="13"/>
          <w:color w:val="000000"/>
          <w:sz w:val="24"/>
        </w:rPr>
      </w:pPr>
      <w:r>
        <w:rPr>
          <w:rStyle w:val="13"/>
          <w:color w:val="000000"/>
          <w:sz w:val="24"/>
        </w:rPr>
        <w:t>3．《简单低价法施工招标文件范本》、《合理低价法施工招标文件范本》和《综合评分法施工招标文件范本》各由《专用本》和《通用本》两部分内容组成，《专用本》和《通用本》互相配套使用。《专用本》和《通用本》不一致的，以《专用本》为准。《通用本》的内容一般情况下必须全部执行，如有特殊情况招标人需要修改补充的，应在《专用本》中列出。《专用本》由招标人按照范本的格式和内容要求编制。</w:t>
      </w:r>
    </w:p>
    <w:p>
      <w:pPr>
        <w:spacing w:line="360" w:lineRule="exact"/>
        <w:ind w:firstLine="540" w:firstLineChars="225"/>
        <w:rPr>
          <w:rStyle w:val="13"/>
          <w:color w:val="000000"/>
          <w:sz w:val="24"/>
        </w:rPr>
      </w:pPr>
      <w:r>
        <w:rPr>
          <w:rStyle w:val="13"/>
          <w:color w:val="000000"/>
          <w:sz w:val="24"/>
        </w:rPr>
        <w:t>4．《施工招标文件范本》中以空格带下划线标识的内容，由招标人在编制招标文件或投标人在编制投标文件时填入具体内容。</w:t>
      </w:r>
    </w:p>
    <w:p>
      <w:pPr>
        <w:spacing w:line="360" w:lineRule="exact"/>
        <w:ind w:firstLine="540" w:firstLineChars="225"/>
        <w:rPr>
          <w:rStyle w:val="13"/>
          <w:color w:val="000000"/>
          <w:sz w:val="24"/>
        </w:rPr>
      </w:pPr>
      <w:r>
        <w:rPr>
          <w:rStyle w:val="13"/>
          <w:color w:val="000000"/>
          <w:sz w:val="24"/>
        </w:rPr>
        <w:t>5．采用邀请招标方式招标的，本招标文件的第1章“招标公告”修改为“投标邀请书”，具体内容由招标人参照招标公告的内容编制。</w:t>
      </w:r>
    </w:p>
    <w:p>
      <w:pPr>
        <w:tabs>
          <w:tab w:val="left" w:pos="1080"/>
        </w:tabs>
        <w:rPr>
          <w:rStyle w:val="13"/>
          <w:rFonts w:ascii="宋体" w:hAnsi="宋体"/>
          <w:color w:val="000000"/>
          <w:sz w:val="24"/>
        </w:rPr>
      </w:pPr>
    </w:p>
    <w:p>
      <w:pPr>
        <w:tabs>
          <w:tab w:val="left" w:pos="1080"/>
        </w:tabs>
        <w:rPr>
          <w:rStyle w:val="13"/>
          <w:rFonts w:ascii="宋体" w:hAnsi="宋体"/>
          <w:color w:val="000000"/>
          <w:sz w:val="24"/>
        </w:rPr>
      </w:pPr>
    </w:p>
    <w:p>
      <w:pPr>
        <w:tabs>
          <w:tab w:val="left" w:pos="1080"/>
        </w:tabs>
        <w:rPr>
          <w:rStyle w:val="13"/>
          <w:rFonts w:ascii="宋体" w:hAnsi="宋体"/>
          <w:color w:val="000000"/>
          <w:sz w:val="24"/>
        </w:rPr>
      </w:pPr>
    </w:p>
    <w:p>
      <w:pPr>
        <w:tabs>
          <w:tab w:val="left" w:pos="1080"/>
        </w:tabs>
        <w:rPr>
          <w:rStyle w:val="13"/>
          <w:rFonts w:ascii="宋体" w:hAnsi="宋体"/>
          <w:color w:val="000000"/>
          <w:sz w:val="24"/>
        </w:rPr>
      </w:pPr>
    </w:p>
    <w:p>
      <w:pPr>
        <w:tabs>
          <w:tab w:val="left" w:pos="1080"/>
        </w:tabs>
        <w:rPr>
          <w:rStyle w:val="13"/>
          <w:rFonts w:ascii="宋体" w:hAnsi="宋体"/>
          <w:color w:val="000000"/>
          <w:sz w:val="24"/>
        </w:rPr>
      </w:pPr>
    </w:p>
    <w:p>
      <w:pPr>
        <w:tabs>
          <w:tab w:val="left" w:pos="1080"/>
        </w:tabs>
        <w:rPr>
          <w:rStyle w:val="13"/>
          <w:rFonts w:ascii="宋体" w:hAnsi="宋体"/>
          <w:color w:val="000000"/>
          <w:sz w:val="24"/>
        </w:rPr>
      </w:pPr>
    </w:p>
    <w:p>
      <w:pPr>
        <w:jc w:val="left"/>
        <w:rPr>
          <w:rStyle w:val="13"/>
          <w:rFonts w:ascii="宋体" w:hAnsi="宋体"/>
          <w:color w:val="000000"/>
          <w:sz w:val="24"/>
        </w:rPr>
      </w:pPr>
    </w:p>
    <w:p>
      <w:pPr>
        <w:jc w:val="left"/>
        <w:rPr>
          <w:rStyle w:val="13"/>
          <w:rFonts w:ascii="宋体" w:hAnsi="宋体"/>
          <w:color w:val="000000"/>
          <w:sz w:val="24"/>
        </w:rPr>
      </w:pPr>
    </w:p>
    <w:p>
      <w:pPr>
        <w:pStyle w:val="26"/>
        <w:spacing w:before="120" w:after="120" w:line="240" w:lineRule="auto"/>
        <w:ind w:firstLine="0"/>
        <w:rPr>
          <w:rStyle w:val="13"/>
          <w:rFonts w:ascii="宋体" w:hAnsi="宋体"/>
          <w:color w:val="000000"/>
          <w:sz w:val="28"/>
        </w:rPr>
      </w:pPr>
    </w:p>
    <w:p>
      <w:pPr>
        <w:pStyle w:val="26"/>
        <w:spacing w:before="120" w:after="120" w:line="240" w:lineRule="auto"/>
        <w:ind w:firstLine="0"/>
        <w:rPr>
          <w:rStyle w:val="13"/>
          <w:rFonts w:ascii="宋体" w:hAnsi="宋体"/>
          <w:color w:val="000000"/>
          <w:sz w:val="28"/>
        </w:rPr>
      </w:pPr>
    </w:p>
    <w:p>
      <w:pPr>
        <w:pStyle w:val="26"/>
        <w:spacing w:before="120" w:after="120" w:line="240" w:lineRule="auto"/>
        <w:ind w:firstLine="0"/>
        <w:rPr>
          <w:rStyle w:val="13"/>
          <w:rFonts w:ascii="宋体" w:hAnsi="宋体"/>
          <w:color w:val="000000"/>
          <w:sz w:val="28"/>
        </w:rPr>
      </w:pPr>
    </w:p>
    <w:p>
      <w:pPr>
        <w:pStyle w:val="26"/>
        <w:spacing w:before="120" w:after="120" w:line="240" w:lineRule="auto"/>
        <w:ind w:firstLine="0"/>
        <w:rPr>
          <w:rStyle w:val="13"/>
          <w:rFonts w:ascii="宋体" w:hAnsi="宋体"/>
          <w:color w:val="000000"/>
          <w:sz w:val="28"/>
        </w:rPr>
      </w:pPr>
    </w:p>
    <w:p>
      <w:pPr>
        <w:pStyle w:val="26"/>
        <w:spacing w:before="120" w:after="120" w:line="240" w:lineRule="auto"/>
        <w:ind w:firstLine="0"/>
        <w:rPr>
          <w:rStyle w:val="13"/>
          <w:rFonts w:ascii="宋体" w:hAnsi="宋体"/>
          <w:color w:val="000000"/>
          <w:sz w:val="28"/>
        </w:rPr>
      </w:pPr>
    </w:p>
    <w:p>
      <w:pPr>
        <w:jc w:val="center"/>
        <w:rPr>
          <w:rStyle w:val="13"/>
          <w:rFonts w:ascii="黑体" w:hAnsi="宋体" w:eastAsia="黑体"/>
          <w:color w:val="000000"/>
          <w:sz w:val="44"/>
          <w:szCs w:val="44"/>
        </w:rPr>
      </w:pPr>
      <w:r>
        <w:rPr>
          <w:rStyle w:val="13"/>
          <w:rFonts w:ascii="黑体" w:hAnsi="宋体" w:eastAsia="黑体"/>
          <w:color w:val="000000"/>
          <w:sz w:val="44"/>
          <w:szCs w:val="44"/>
        </w:rPr>
        <w:t>目 录</w:t>
      </w:r>
    </w:p>
    <w:p>
      <w:pPr>
        <w:pStyle w:val="26"/>
        <w:spacing w:before="120" w:after="120" w:line="240" w:lineRule="auto"/>
        <w:ind w:firstLine="1260" w:firstLineChars="450"/>
        <w:rPr>
          <w:rStyle w:val="13"/>
          <w:rFonts w:ascii="宋体" w:hAnsi="宋体"/>
          <w:color w:val="000000"/>
          <w:sz w:val="28"/>
        </w:rPr>
      </w:pPr>
    </w:p>
    <w:p>
      <w:pPr>
        <w:spacing w:line="360" w:lineRule="auto"/>
        <w:ind w:firstLine="453" w:firstLineChars="188"/>
        <w:rPr>
          <w:rStyle w:val="13"/>
          <w:rFonts w:ascii="宋体" w:hAnsi="宋体"/>
          <w:b/>
          <w:color w:val="000000"/>
          <w:sz w:val="24"/>
        </w:rPr>
      </w:pPr>
      <w:r>
        <w:rPr>
          <w:rStyle w:val="13"/>
          <w:rFonts w:ascii="宋体" w:hAnsi="宋体"/>
          <w:b/>
          <w:color w:val="000000"/>
          <w:sz w:val="24"/>
        </w:rPr>
        <w:t>第一章  招标公告</w:t>
      </w:r>
    </w:p>
    <w:p>
      <w:pPr>
        <w:spacing w:line="360" w:lineRule="auto"/>
        <w:ind w:firstLine="453" w:firstLineChars="188"/>
        <w:rPr>
          <w:rStyle w:val="13"/>
          <w:rFonts w:ascii="宋体" w:hAnsi="宋体"/>
          <w:b/>
          <w:color w:val="000000"/>
          <w:sz w:val="24"/>
        </w:rPr>
      </w:pPr>
      <w:r>
        <w:rPr>
          <w:rStyle w:val="13"/>
          <w:rFonts w:ascii="宋体" w:hAnsi="宋体"/>
          <w:b/>
          <w:color w:val="000000"/>
          <w:sz w:val="24"/>
        </w:rPr>
        <w:t>第二章  投标须知</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(一)总则</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(二)招标文件</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(三)投标文件</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(四)开标、评标及定标</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(五)授予合同</w:t>
      </w:r>
    </w:p>
    <w:p>
      <w:pPr>
        <w:spacing w:line="360" w:lineRule="auto"/>
        <w:ind w:firstLine="451" w:firstLineChars="188"/>
        <w:rPr>
          <w:rStyle w:val="13"/>
          <w:rFonts w:ascii="宋体" w:hAnsi="宋体"/>
          <w:bCs/>
          <w:color w:val="000000"/>
          <w:sz w:val="24"/>
        </w:rPr>
      </w:pPr>
      <w:r>
        <w:rPr>
          <w:rStyle w:val="13"/>
          <w:rFonts w:ascii="宋体" w:hAnsi="宋体"/>
          <w:bCs/>
          <w:color w:val="000000"/>
          <w:sz w:val="24"/>
        </w:rPr>
        <w:t>(六)标后管理</w:t>
      </w:r>
    </w:p>
    <w:p>
      <w:pPr>
        <w:spacing w:line="360" w:lineRule="auto"/>
        <w:ind w:firstLine="453" w:firstLineChars="188"/>
        <w:rPr>
          <w:rStyle w:val="13"/>
          <w:rFonts w:ascii="宋体" w:hAnsi="宋体"/>
          <w:b/>
          <w:color w:val="000000"/>
          <w:sz w:val="24"/>
        </w:rPr>
      </w:pPr>
      <w:r>
        <w:rPr>
          <w:rStyle w:val="13"/>
          <w:rFonts w:ascii="宋体" w:hAnsi="宋体"/>
          <w:b/>
          <w:color w:val="000000"/>
          <w:sz w:val="24"/>
        </w:rPr>
        <w:t>第三章  合同条款</w:t>
      </w:r>
    </w:p>
    <w:p>
      <w:pPr>
        <w:spacing w:line="360" w:lineRule="auto"/>
        <w:ind w:firstLine="453" w:firstLineChars="188"/>
        <w:rPr>
          <w:rStyle w:val="13"/>
          <w:rFonts w:ascii="宋体" w:hAnsi="宋体"/>
          <w:b/>
          <w:color w:val="000000"/>
          <w:sz w:val="24"/>
        </w:rPr>
      </w:pPr>
      <w:r>
        <w:rPr>
          <w:rStyle w:val="13"/>
          <w:rFonts w:ascii="宋体" w:hAnsi="宋体"/>
          <w:b/>
          <w:color w:val="000000"/>
          <w:sz w:val="24"/>
        </w:rPr>
        <w:t>第四章  投标文件格式</w:t>
      </w:r>
    </w:p>
    <w:p>
      <w:pPr>
        <w:spacing w:line="360" w:lineRule="auto"/>
        <w:ind w:firstLine="1397" w:firstLineChars="580"/>
        <w:rPr>
          <w:rStyle w:val="13"/>
          <w:rFonts w:ascii="宋体" w:hAnsi="宋体"/>
          <w:b/>
          <w:color w:val="000000"/>
          <w:sz w:val="24"/>
        </w:rPr>
      </w:pPr>
      <w:r>
        <w:rPr>
          <w:rStyle w:val="13"/>
          <w:rFonts w:ascii="宋体" w:hAnsi="宋体"/>
          <w:b/>
          <w:color w:val="000000"/>
          <w:sz w:val="24"/>
        </w:rPr>
        <w:t>法定代表人资格证明书(格式)</w:t>
      </w:r>
    </w:p>
    <w:p>
      <w:pPr>
        <w:spacing w:line="360" w:lineRule="auto"/>
        <w:ind w:firstLine="453" w:firstLineChars="188"/>
        <w:rPr>
          <w:rStyle w:val="13"/>
          <w:rFonts w:ascii="宋体" w:hAnsi="宋体"/>
          <w:b/>
          <w:color w:val="000000"/>
          <w:sz w:val="24"/>
        </w:rPr>
      </w:pPr>
      <w:r>
        <w:rPr>
          <w:rStyle w:val="13"/>
          <w:rFonts w:ascii="宋体" w:hAnsi="宋体"/>
          <w:b/>
          <w:color w:val="000000"/>
          <w:sz w:val="24"/>
        </w:rPr>
        <w:t xml:space="preserve">        法定代表人授权委托书(格式)</w:t>
      </w:r>
    </w:p>
    <w:p>
      <w:pPr>
        <w:spacing w:line="360" w:lineRule="auto"/>
        <w:ind w:firstLine="453" w:firstLineChars="188"/>
        <w:rPr>
          <w:rStyle w:val="13"/>
          <w:rFonts w:ascii="宋体" w:hAnsi="宋体"/>
          <w:b/>
          <w:color w:val="000000"/>
          <w:sz w:val="24"/>
        </w:rPr>
      </w:pPr>
      <w:r>
        <w:rPr>
          <w:rStyle w:val="13"/>
          <w:rFonts w:ascii="宋体" w:hAnsi="宋体"/>
          <w:b/>
          <w:color w:val="000000"/>
          <w:sz w:val="24"/>
        </w:rPr>
        <w:t>第五章  工程预算价文件</w:t>
      </w: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ind w:firstLine="564" w:firstLineChars="188"/>
        <w:rPr>
          <w:rStyle w:val="13"/>
          <w:rFonts w:ascii="宋体" w:hAnsi="宋体"/>
          <w:color w:val="000000"/>
          <w:sz w:val="30"/>
          <w:szCs w:val="30"/>
        </w:rPr>
      </w:pPr>
    </w:p>
    <w:p>
      <w:pPr>
        <w:pStyle w:val="2"/>
        <w:rPr>
          <w:rStyle w:val="13"/>
          <w:rFonts w:ascii="宋体" w:hAnsi="宋体"/>
          <w:color w:val="000000"/>
          <w:sz w:val="30"/>
          <w:szCs w:val="30"/>
        </w:rPr>
      </w:pPr>
    </w:p>
    <w:p>
      <w:pPr>
        <w:pStyle w:val="2"/>
        <w:rPr>
          <w:rStyle w:val="13"/>
          <w:rFonts w:ascii="宋体" w:hAnsi="宋体"/>
          <w:color w:val="000000"/>
          <w:sz w:val="30"/>
          <w:szCs w:val="30"/>
        </w:rPr>
      </w:pPr>
    </w:p>
    <w:p>
      <w:pPr>
        <w:rPr>
          <w:rStyle w:val="13"/>
          <w:rFonts w:ascii="宋体" w:hAnsi="宋体"/>
          <w:color w:val="000000"/>
          <w:sz w:val="30"/>
          <w:szCs w:val="30"/>
        </w:rPr>
      </w:pPr>
    </w:p>
    <w:p>
      <w:pPr>
        <w:ind w:firstLine="564" w:firstLineChars="188"/>
        <w:rPr>
          <w:rStyle w:val="13"/>
          <w:rFonts w:ascii="宋体" w:hAnsi="宋体"/>
          <w:color w:val="000000"/>
          <w:sz w:val="30"/>
          <w:szCs w:val="30"/>
        </w:rPr>
      </w:pPr>
    </w:p>
    <w:p>
      <w:pPr>
        <w:pStyle w:val="9"/>
        <w:spacing w:before="75" w:beforeAutospacing="0" w:after="75" w:afterAutospacing="0" w:line="27" w:lineRule="atLeast"/>
        <w:jc w:val="center"/>
        <w:rPr>
          <w:rFonts w:ascii="宋体" w:hAnsi="宋体" w:cs="宋体"/>
          <w:color w:val="333333"/>
          <w:sz w:val="44"/>
          <w:szCs w:val="44"/>
        </w:rPr>
      </w:pPr>
      <w:r>
        <w:rPr>
          <w:rFonts w:hint="eastAsia" w:ascii="宋体" w:hAnsi="宋体" w:cs="宋体"/>
          <w:b/>
          <w:color w:val="333333"/>
          <w:sz w:val="44"/>
          <w:szCs w:val="44"/>
          <w:shd w:val="clear" w:color="auto" w:fill="FFFFFF"/>
        </w:rPr>
        <w:t>招标公告</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1. 招标条件</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color w:val="333333"/>
          <w:u w:val="single"/>
          <w:shd w:val="clear" w:color="auto" w:fill="FFFFFF"/>
        </w:rPr>
        <w:t>湄洲湾职业技术学院</w:t>
      </w:r>
      <w:r>
        <w:rPr>
          <w:rFonts w:hint="eastAsia" w:ascii="宋体" w:hAnsi="宋体" w:cs="宋体"/>
          <w:color w:val="333333"/>
          <w:shd w:val="clear" w:color="auto" w:fill="FFFFFF"/>
        </w:rPr>
        <w:t>拟建的</w:t>
      </w:r>
      <w:r>
        <w:rPr>
          <w:rFonts w:hint="eastAsia" w:ascii="宋体" w:hAnsi="宋体" w:cs="宋体"/>
          <w:color w:val="333333"/>
          <w:u w:val="single"/>
          <w:shd w:val="clear" w:color="auto" w:fill="FFFFFF"/>
        </w:rPr>
        <w:t>湄洲湾职业技术学院学前教育系101室装修工程</w:t>
      </w:r>
      <w:r>
        <w:rPr>
          <w:rFonts w:hint="eastAsia" w:ascii="宋体" w:hAnsi="宋体" w:cs="宋体"/>
          <w:color w:val="333333"/>
          <w:shd w:val="clear" w:color="auto" w:fill="FFFFFF"/>
        </w:rPr>
        <w:t>已经批准建设，建设资金来自</w:t>
      </w:r>
      <w:r>
        <w:rPr>
          <w:rFonts w:hint="eastAsia" w:ascii="宋体" w:hAnsi="宋体" w:cs="宋体"/>
          <w:color w:val="333333"/>
          <w:u w:val="single"/>
          <w:shd w:val="clear" w:color="auto" w:fill="FFFFFF"/>
        </w:rPr>
        <w:t xml:space="preserve">自筹 </w:t>
      </w:r>
      <w:r>
        <w:rPr>
          <w:rFonts w:hint="eastAsia" w:ascii="宋体" w:hAnsi="宋体" w:cs="宋体"/>
          <w:color w:val="333333"/>
          <w:shd w:val="clear" w:color="auto" w:fill="FFFFFF"/>
        </w:rPr>
        <w:t>，招标人为　</w:t>
      </w:r>
      <w:r>
        <w:rPr>
          <w:rFonts w:hint="eastAsia" w:ascii="宋体" w:hAnsi="宋体" w:cs="宋体"/>
          <w:color w:val="333333"/>
          <w:u w:val="single"/>
          <w:shd w:val="clear" w:color="auto" w:fill="FFFFFF"/>
        </w:rPr>
        <w:t>湄洲湾职业技术学院</w:t>
      </w:r>
      <w:r>
        <w:rPr>
          <w:rFonts w:hint="eastAsia" w:ascii="宋体" w:hAnsi="宋体" w:cs="宋体"/>
          <w:color w:val="333333"/>
          <w:shd w:val="clear" w:color="auto" w:fill="FFFFFF"/>
        </w:rPr>
        <w:t>，委托的招标代理单位为</w:t>
      </w:r>
      <w:r>
        <w:rPr>
          <w:rFonts w:hint="eastAsia" w:ascii="宋体" w:hAnsi="宋体"/>
          <w:u w:val="single"/>
        </w:rPr>
        <w:t>方大国际工程咨询股份有限公司</w:t>
      </w:r>
      <w:r>
        <w:rPr>
          <w:rFonts w:hint="eastAsia" w:ascii="宋体" w:hAnsi="宋体" w:cs="宋体"/>
          <w:color w:val="333333"/>
          <w:shd w:val="clear" w:color="auto" w:fill="FFFFFF"/>
        </w:rPr>
        <w:t>。项目已具备招标条件，现对该项目的施工进行公开招标。</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2. 项目概况和招标范围</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工程地点：</w:t>
      </w:r>
      <w:r>
        <w:rPr>
          <w:rFonts w:hint="eastAsia" w:ascii="宋体" w:hAnsi="宋体" w:cs="宋体"/>
          <w:color w:val="333333"/>
          <w:u w:val="single"/>
          <w:shd w:val="clear" w:color="auto" w:fill="FFFFFF"/>
        </w:rPr>
        <w:t>湄洲湾职业技术学院内</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建设规模：人民币约28万元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设计质量标准：符合国家规范要求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招标范围：以施工图纸为准并结合工程预算编制说明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资金来源：财政拨款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总工期：30日历天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3. 投标人资格要求及审查办法</w:t>
      </w:r>
      <w:r>
        <w:rPr>
          <w:rFonts w:hint="eastAsia" w:ascii="宋体" w:hAnsi="宋体" w:cs="宋体"/>
          <w:color w:val="333333"/>
          <w:shd w:val="clear" w:color="auto" w:fill="FFFFFF"/>
        </w:rPr>
        <w:t> </w:t>
      </w:r>
    </w:p>
    <w:p>
      <w:pPr>
        <w:pStyle w:val="9"/>
        <w:spacing w:before="75" w:beforeAutospacing="0" w:after="75" w:afterAutospacing="0" w:line="27" w:lineRule="atLeast"/>
        <w:ind w:firstLine="480"/>
        <w:jc w:val="both"/>
        <w:rPr>
          <w:rFonts w:ascii="宋体" w:hAnsi="宋体"/>
          <w:szCs w:val="21"/>
        </w:rPr>
      </w:pPr>
      <w:r>
        <w:rPr>
          <w:rFonts w:hint="eastAsia" w:ascii="宋体" w:hAnsi="宋体"/>
          <w:szCs w:val="21"/>
        </w:rPr>
        <w:t>1)本招标项目要求投标人须具备建设行政主管部门核发的</w:t>
      </w:r>
      <w:r>
        <w:rPr>
          <w:rFonts w:hint="eastAsia" w:ascii="宋体" w:hAnsi="宋体" w:cs="楷体"/>
          <w:color w:val="0000FF"/>
          <w:u w:val="single"/>
        </w:rPr>
        <w:t>建筑装修装饰专业承包二级及以上资质</w:t>
      </w:r>
      <w:r>
        <w:rPr>
          <w:rFonts w:hint="eastAsia" w:ascii="宋体" w:hAnsi="宋体" w:cs="楷体"/>
          <w:color w:val="000000"/>
          <w:u w:val="single"/>
        </w:rPr>
        <w:t>（不分主、增项差别）</w:t>
      </w:r>
      <w:r>
        <w:rPr>
          <w:rFonts w:hint="eastAsia" w:ascii="宋体" w:hAnsi="宋体"/>
          <w:szCs w:val="21"/>
        </w:rPr>
        <w:t>资质，并具有《施工企业安全生产许可证》的独立法人企业；</w:t>
      </w:r>
    </w:p>
    <w:p>
      <w:pPr>
        <w:pStyle w:val="9"/>
        <w:spacing w:before="75" w:beforeAutospacing="0" w:after="75" w:afterAutospacing="0" w:line="27" w:lineRule="atLeast"/>
        <w:ind w:firstLine="480"/>
        <w:jc w:val="both"/>
        <w:rPr>
          <w:rFonts w:ascii="宋体" w:hAnsi="宋体"/>
          <w:szCs w:val="21"/>
        </w:rPr>
      </w:pPr>
      <w:r>
        <w:rPr>
          <w:rFonts w:hint="eastAsia" w:ascii="宋体" w:hAnsi="宋体"/>
          <w:szCs w:val="21"/>
        </w:rPr>
        <w:t>2）拟担任本招标项目的建造师须是本企业职员，应具备有效的不低于</w:t>
      </w:r>
      <w:r>
        <w:rPr>
          <w:rFonts w:hint="eastAsia" w:ascii="宋体" w:hAnsi="宋体"/>
          <w:color w:val="0000FF"/>
          <w:szCs w:val="21"/>
        </w:rPr>
        <w:t>二级</w:t>
      </w:r>
      <w:r>
        <w:rPr>
          <w:rFonts w:hint="eastAsia" w:ascii="宋体" w:hAnsi="宋体"/>
          <w:color w:val="0000FF"/>
          <w:szCs w:val="21"/>
          <w:u w:val="single"/>
        </w:rPr>
        <w:t xml:space="preserve"> 建筑工程</w:t>
      </w:r>
      <w:r>
        <w:rPr>
          <w:rFonts w:hint="eastAsia" w:ascii="宋体" w:hAnsi="宋体"/>
          <w:szCs w:val="21"/>
        </w:rPr>
        <w:t>专业注册建造师执业资格，并持有安全生产考核合格证书B证且目前无在建工程项目；</w:t>
      </w:r>
    </w:p>
    <w:p>
      <w:pPr>
        <w:pStyle w:val="9"/>
        <w:spacing w:before="75" w:beforeAutospacing="0" w:after="75" w:afterAutospacing="0" w:line="27" w:lineRule="atLeast"/>
        <w:ind w:firstLine="480"/>
        <w:jc w:val="both"/>
        <w:rPr>
          <w:rFonts w:ascii="宋体" w:hAnsi="宋体"/>
          <w:szCs w:val="21"/>
        </w:rPr>
      </w:pPr>
      <w:r>
        <w:rPr>
          <w:rFonts w:hint="eastAsia" w:ascii="宋体" w:hAnsi="宋体"/>
          <w:szCs w:val="21"/>
        </w:rPr>
        <w:t>3）本招标项目不接受联合体投标；</w:t>
      </w:r>
    </w:p>
    <w:p>
      <w:pPr>
        <w:pStyle w:val="9"/>
        <w:spacing w:before="75" w:beforeAutospacing="0" w:after="75" w:afterAutospacing="0" w:line="27" w:lineRule="atLeast"/>
        <w:ind w:firstLine="480"/>
        <w:jc w:val="both"/>
        <w:rPr>
          <w:rFonts w:ascii="宋体" w:hAnsi="宋体" w:cs="宋体"/>
          <w:color w:val="333333"/>
        </w:rPr>
      </w:pPr>
      <w:r>
        <w:rPr>
          <w:rFonts w:hint="eastAsia" w:ascii="宋体" w:hAnsi="宋体"/>
          <w:szCs w:val="21"/>
        </w:rPr>
        <w:t>4）投标单位或法定代表人，项目负责人有行贿犯罪档案记录的潜在投标人，不得参加本项目投标。</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4. 招标文件的获取</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1）招标人自</w:t>
      </w:r>
      <w:r>
        <w:rPr>
          <w:rFonts w:hint="eastAsia" w:ascii="宋体" w:hAnsi="宋体" w:cs="宋体"/>
          <w:color w:val="333333"/>
          <w:u w:val="single"/>
          <w:shd w:val="clear" w:color="auto" w:fill="FFFFFF"/>
        </w:rPr>
        <w:t>2022</w:t>
      </w:r>
      <w:r>
        <w:rPr>
          <w:rFonts w:hint="eastAsia" w:ascii="宋体" w:hAnsi="宋体" w:cs="宋体"/>
          <w:color w:val="333333"/>
          <w:shd w:val="clear" w:color="auto" w:fill="FFFFFF"/>
        </w:rPr>
        <w:t>年</w:t>
      </w:r>
      <w:r>
        <w:rPr>
          <w:rFonts w:hint="eastAsia" w:ascii="宋体" w:hAnsi="宋体" w:cs="宋体"/>
          <w:color w:val="333333"/>
          <w:u w:val="single"/>
          <w:shd w:val="clear" w:color="auto" w:fill="FFFFFF"/>
          <w:lang w:val="en-US" w:eastAsia="zh-CN"/>
        </w:rPr>
        <w:t>7</w:t>
      </w:r>
      <w:r>
        <w:rPr>
          <w:rFonts w:hint="eastAsia" w:ascii="宋体" w:hAnsi="宋体" w:cs="宋体"/>
          <w:color w:val="333333"/>
          <w:u w:val="single"/>
          <w:shd w:val="clear" w:color="auto" w:fill="FFFFFF"/>
        </w:rPr>
        <w:t xml:space="preserve"> </w:t>
      </w:r>
      <w:r>
        <w:rPr>
          <w:rFonts w:hint="eastAsia" w:ascii="宋体" w:hAnsi="宋体" w:cs="宋体"/>
          <w:color w:val="333333"/>
          <w:shd w:val="clear" w:color="auto" w:fill="FFFFFF"/>
        </w:rPr>
        <w:t>月</w:t>
      </w:r>
      <w:r>
        <w:rPr>
          <w:rFonts w:hint="eastAsia" w:ascii="宋体" w:hAnsi="宋体" w:cs="宋体"/>
          <w:color w:val="333333"/>
          <w:u w:val="single"/>
          <w:shd w:val="clear" w:color="auto" w:fill="FFFFFF"/>
          <w:lang w:val="en-US" w:eastAsia="zh-CN"/>
        </w:rPr>
        <w:t>26</w:t>
      </w:r>
      <w:r>
        <w:rPr>
          <w:rFonts w:hint="eastAsia" w:ascii="宋体" w:hAnsi="宋体" w:cs="宋体"/>
          <w:color w:val="333333"/>
          <w:shd w:val="clear" w:color="auto" w:fill="FFFFFF"/>
        </w:rPr>
        <w:t>日起在</w:t>
      </w:r>
      <w:r>
        <w:rPr>
          <w:rFonts w:hint="eastAsia" w:ascii="宋体" w:hAnsi="宋体" w:cs="宋体"/>
          <w:color w:val="333333"/>
          <w:u w:val="single"/>
          <w:shd w:val="clear" w:color="auto" w:fill="FFFFFF"/>
        </w:rPr>
        <w:t>湄洲湾职业技术学院</w:t>
      </w:r>
      <w:r>
        <w:rPr>
          <w:rFonts w:hint="eastAsia" w:ascii="宋体" w:hAnsi="宋体" w:cs="宋体"/>
          <w:color w:val="333333"/>
          <w:shd w:val="clear" w:color="auto" w:fill="FFFFFF"/>
        </w:rPr>
        <w:t>网上发布招标文件。 </w:t>
      </w:r>
    </w:p>
    <w:p>
      <w:pPr>
        <w:pStyle w:val="9"/>
        <w:spacing w:before="75" w:beforeAutospacing="0" w:after="75" w:afterAutospacing="0" w:line="27" w:lineRule="atLeast"/>
        <w:ind w:left="480" w:hanging="480" w:hangingChars="200"/>
        <w:jc w:val="both"/>
        <w:rPr>
          <w:rFonts w:ascii="宋体" w:hAnsi="宋体" w:cs="宋体"/>
          <w:color w:val="333333"/>
          <w:shd w:val="clear" w:color="auto" w:fill="FFFFFF"/>
        </w:rPr>
      </w:pPr>
      <w:r>
        <w:rPr>
          <w:rFonts w:hint="eastAsia" w:ascii="宋体" w:hAnsi="宋体" w:cs="宋体"/>
          <w:color w:val="333333"/>
          <w:shd w:val="clear" w:color="auto" w:fill="FFFFFF"/>
        </w:rPr>
        <w:t>　　2）投标人需要书面招标文件的，请于</w:t>
      </w:r>
      <w:r>
        <w:rPr>
          <w:rFonts w:hint="eastAsia" w:ascii="宋体" w:hAnsi="宋体" w:cs="宋体"/>
          <w:color w:val="333333"/>
          <w:u w:val="single"/>
          <w:shd w:val="clear" w:color="auto" w:fill="FFFFFF"/>
        </w:rPr>
        <w:t> 2022</w:t>
      </w:r>
      <w:r>
        <w:rPr>
          <w:rFonts w:hint="eastAsia" w:ascii="宋体" w:hAnsi="宋体" w:cs="宋体"/>
          <w:color w:val="333333"/>
          <w:shd w:val="clear" w:color="auto" w:fill="FFFFFF"/>
        </w:rPr>
        <w:t>年</w:t>
      </w:r>
      <w:r>
        <w:rPr>
          <w:rFonts w:hint="eastAsia" w:ascii="宋体" w:hAnsi="宋体" w:cs="宋体"/>
          <w:color w:val="333333"/>
          <w:u w:val="single"/>
          <w:shd w:val="clear" w:color="auto" w:fill="FFFFFF"/>
          <w:lang w:val="en-US" w:eastAsia="zh-CN"/>
        </w:rPr>
        <w:t>7</w:t>
      </w:r>
      <w:r>
        <w:rPr>
          <w:rFonts w:hint="eastAsia" w:ascii="宋体" w:hAnsi="宋体" w:cs="宋体"/>
          <w:color w:val="333333"/>
          <w:shd w:val="clear" w:color="auto" w:fill="FFFFFF"/>
        </w:rPr>
        <w:t>月</w:t>
      </w:r>
      <w:r>
        <w:rPr>
          <w:rFonts w:hint="eastAsia" w:ascii="宋体" w:hAnsi="宋体" w:cs="宋体"/>
          <w:color w:val="333333"/>
          <w:u w:val="single"/>
          <w:shd w:val="clear" w:color="auto" w:fill="FFFFFF"/>
          <w:lang w:val="en-US" w:eastAsia="zh-CN"/>
        </w:rPr>
        <w:t>26</w:t>
      </w:r>
      <w:r>
        <w:rPr>
          <w:rFonts w:hint="eastAsia" w:ascii="宋体" w:hAnsi="宋体" w:cs="宋体"/>
          <w:color w:val="333333"/>
          <w:u w:val="single"/>
          <w:shd w:val="clear" w:color="auto" w:fill="FFFFFF"/>
        </w:rPr>
        <w:t xml:space="preserve"> </w:t>
      </w:r>
      <w:r>
        <w:rPr>
          <w:rFonts w:hint="eastAsia" w:ascii="宋体" w:hAnsi="宋体" w:cs="宋体"/>
          <w:color w:val="333333"/>
          <w:shd w:val="clear" w:color="auto" w:fill="FFFFFF"/>
        </w:rPr>
        <w:t>日至</w:t>
      </w:r>
      <w:r>
        <w:rPr>
          <w:rFonts w:hint="eastAsia" w:ascii="宋体" w:hAnsi="宋体" w:cs="宋体"/>
          <w:color w:val="333333"/>
          <w:u w:val="single"/>
          <w:shd w:val="clear" w:color="auto" w:fill="FFFFFF"/>
        </w:rPr>
        <w:t> 2022</w:t>
      </w:r>
      <w:r>
        <w:rPr>
          <w:rFonts w:hint="eastAsia" w:ascii="宋体" w:hAnsi="宋体" w:cs="宋体"/>
          <w:color w:val="333333"/>
          <w:shd w:val="clear" w:color="auto" w:fill="FFFFFF"/>
        </w:rPr>
        <w:t>年</w:t>
      </w:r>
      <w:r>
        <w:rPr>
          <w:rFonts w:hint="eastAsia" w:ascii="宋体" w:hAnsi="宋体" w:cs="宋体"/>
          <w:color w:val="333333"/>
          <w:u w:val="single"/>
          <w:shd w:val="clear" w:color="auto" w:fill="FFFFFF"/>
          <w:lang w:val="en-US" w:eastAsia="zh-CN"/>
        </w:rPr>
        <w:t>8</w:t>
      </w:r>
      <w:r>
        <w:rPr>
          <w:rFonts w:hint="eastAsia" w:ascii="宋体" w:hAnsi="宋体" w:cs="宋体"/>
          <w:color w:val="333333"/>
          <w:u w:val="single"/>
          <w:shd w:val="clear" w:color="auto" w:fill="FFFFFF"/>
        </w:rPr>
        <w:t xml:space="preserve"> </w:t>
      </w:r>
      <w:r>
        <w:rPr>
          <w:rFonts w:hint="eastAsia" w:ascii="宋体" w:hAnsi="宋体" w:cs="宋体"/>
          <w:color w:val="333333"/>
          <w:shd w:val="clear" w:color="auto" w:fill="FFFFFF"/>
        </w:rPr>
        <w:t>月</w:t>
      </w:r>
      <w:r>
        <w:rPr>
          <w:rFonts w:hint="eastAsia" w:ascii="宋体" w:hAnsi="宋体" w:cs="宋体"/>
          <w:color w:val="333333"/>
          <w:u w:val="single"/>
          <w:shd w:val="clear" w:color="auto" w:fill="FFFFFF"/>
          <w:lang w:val="en-US" w:eastAsia="zh-CN"/>
        </w:rPr>
        <w:t>1</w:t>
      </w:r>
      <w:r>
        <w:rPr>
          <w:rFonts w:hint="eastAsia" w:ascii="宋体" w:hAnsi="宋体" w:cs="宋体"/>
          <w:color w:val="333333"/>
          <w:u w:val="single"/>
          <w:shd w:val="clear" w:color="auto" w:fill="FFFFFF"/>
        </w:rPr>
        <w:t xml:space="preserve"> </w:t>
      </w:r>
      <w:r>
        <w:rPr>
          <w:rFonts w:hint="eastAsia" w:ascii="宋体" w:hAnsi="宋体" w:cs="宋体"/>
          <w:color w:val="333333"/>
          <w:shd w:val="clear" w:color="auto" w:fill="FFFFFF"/>
        </w:rPr>
        <w:t>日，每天上午9时00分至 11时30分，下午 3 时00分至 5时30分(北京时间，下同)，到</w:t>
      </w:r>
      <w:r>
        <w:rPr>
          <w:rFonts w:hint="eastAsia" w:ascii="宋体" w:hAnsi="宋体"/>
          <w:u w:val="single"/>
        </w:rPr>
        <w:t>方大国际工程咨询股份有限公司(城厢区商务大楼13层</w:t>
      </w:r>
      <w:r>
        <w:rPr>
          <w:rFonts w:hint="eastAsia" w:ascii="宋体" w:hAnsi="宋体" w:cs="宋体"/>
          <w:color w:val="333333"/>
          <w:u w:val="single"/>
          <w:shd w:val="clear" w:color="auto" w:fill="FFFFFF"/>
        </w:rPr>
        <w:t>）</w:t>
      </w:r>
      <w:r>
        <w:rPr>
          <w:rFonts w:hint="eastAsia" w:ascii="宋体" w:hAnsi="宋体" w:cs="宋体"/>
          <w:color w:val="333333"/>
          <w:shd w:val="clear" w:color="auto" w:fill="FFFFFF"/>
        </w:rPr>
        <w:t>购买招标文件；招标文件每份售价</w:t>
      </w:r>
      <w:r>
        <w:rPr>
          <w:rFonts w:hint="eastAsia" w:ascii="宋体" w:hAnsi="宋体" w:cs="宋体"/>
          <w:color w:val="333333"/>
          <w:u w:val="single"/>
          <w:shd w:val="clear" w:color="auto" w:fill="FFFFFF"/>
        </w:rPr>
        <w:t>100</w:t>
      </w:r>
      <w:r>
        <w:rPr>
          <w:rFonts w:hint="eastAsia" w:ascii="宋体" w:hAnsi="宋体" w:cs="宋体"/>
          <w:color w:val="333333"/>
          <w:shd w:val="clear" w:color="auto" w:fill="FFFFFF"/>
        </w:rPr>
        <w:t>元，售后不退，如需邮寄，另加50元人民币特快专递费；本招标代理公司不对邮寄过程中的遗失负责。</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5. 评标办法</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本招标项目采用的评标办法：随机抽取法。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6. 投标保证金的提交</w:t>
      </w:r>
      <w:r>
        <w:rPr>
          <w:rFonts w:hint="eastAsia" w:ascii="宋体" w:hAnsi="宋体" w:cs="宋体"/>
          <w:color w:val="333333"/>
          <w:shd w:val="clear" w:color="auto" w:fill="FFFFFF"/>
        </w:rPr>
        <w:t> </w:t>
      </w:r>
    </w:p>
    <w:p>
      <w:pPr>
        <w:pStyle w:val="9"/>
        <w:spacing w:before="75" w:beforeAutospacing="0" w:after="75" w:afterAutospacing="0" w:line="27" w:lineRule="atLeast"/>
        <w:ind w:firstLine="482"/>
        <w:jc w:val="both"/>
        <w:rPr>
          <w:rFonts w:ascii="宋体" w:hAnsi="宋体" w:cs="宋体"/>
          <w:color w:val="000000"/>
          <w:szCs w:val="22"/>
        </w:rPr>
      </w:pPr>
      <w:r>
        <w:rPr>
          <w:rFonts w:hint="eastAsia" w:ascii="宋体" w:hAnsi="宋体" w:cs="宋体"/>
          <w:color w:val="333333"/>
          <w:shd w:val="clear" w:color="auto" w:fill="FFFFFF"/>
        </w:rPr>
        <w:t>投标保证金：</w:t>
      </w:r>
      <w:r>
        <w:rPr>
          <w:rFonts w:hint="eastAsia" w:ascii="宋体" w:hAnsi="宋体"/>
          <w:bCs/>
          <w:color w:val="000000"/>
        </w:rPr>
        <w:t>本工程投标保证金为人民币</w:t>
      </w:r>
      <w:r>
        <w:rPr>
          <w:rFonts w:hint="eastAsia" w:ascii="宋体" w:hAnsi="宋体"/>
          <w:bCs/>
          <w:color w:val="000000"/>
          <w:u w:val="single"/>
        </w:rPr>
        <w:t>5000元</w:t>
      </w:r>
      <w:r>
        <w:rPr>
          <w:rFonts w:hint="eastAsia" w:ascii="宋体" w:hAnsi="宋体"/>
          <w:bCs/>
          <w:color w:val="000000"/>
        </w:rPr>
        <w:t>整，</w:t>
      </w:r>
      <w:r>
        <w:rPr>
          <w:rFonts w:hint="eastAsia" w:ascii="宋体" w:hAnsi="宋体" w:cs="宋体"/>
          <w:color w:val="000000"/>
          <w:szCs w:val="22"/>
        </w:rPr>
        <w:t>投标保证金可</w:t>
      </w:r>
      <w:r>
        <w:rPr>
          <w:rFonts w:hint="eastAsia" w:ascii="宋体" w:hAnsi="宋体" w:cs="宋体"/>
          <w:color w:val="000000"/>
          <w:szCs w:val="22"/>
          <w:u w:val="single"/>
        </w:rPr>
        <w:t xml:space="preserve"> 采用现金、银行保函、工程保证保险及担保保函 </w:t>
      </w:r>
      <w:r>
        <w:rPr>
          <w:rFonts w:hint="eastAsia" w:ascii="宋体" w:hAnsi="宋体" w:cs="宋体"/>
          <w:color w:val="000000"/>
          <w:szCs w:val="22"/>
        </w:rPr>
        <w:t>等多种方式</w:t>
      </w:r>
      <w:r>
        <w:rPr>
          <w:rFonts w:hint="eastAsia" w:ascii="宋体"/>
        </w:rPr>
        <w:t>缴纳</w:t>
      </w:r>
      <w:r>
        <w:rPr>
          <w:rFonts w:hint="eastAsia" w:ascii="宋体" w:hAnsi="宋体" w:cs="宋体"/>
        </w:rPr>
        <w:t>与投标文件同时递交，</w:t>
      </w:r>
      <w:r>
        <w:rPr>
          <w:rFonts w:hint="eastAsia" w:ascii="宋体" w:hAnsi="宋体" w:cs="宋体"/>
          <w:color w:val="000000"/>
          <w:szCs w:val="22"/>
        </w:rPr>
        <w:t>未按规定时间要求交纳投标保证金的投标将被拒绝。未中标投标人的投标保证金当场退还；中标的投标人的投标保证金，在中标人合同签订后，无息退还。招标人不对密封袋的完整性进行核验，投标人对密封完整性自行负责。</w:t>
      </w:r>
    </w:p>
    <w:p>
      <w:pPr>
        <w:pStyle w:val="9"/>
        <w:spacing w:before="75" w:beforeAutospacing="0" w:after="75" w:afterAutospacing="0" w:line="27" w:lineRule="atLeast"/>
        <w:ind w:firstLine="482"/>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7. 投标文件的递交</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1) 投标文件递交的截止时间(投标截止时间)：</w:t>
      </w:r>
      <w:r>
        <w:rPr>
          <w:rFonts w:hint="eastAsia" w:ascii="宋体" w:hAnsi="宋体" w:cs="宋体"/>
          <w:color w:val="333333"/>
          <w:u w:val="single"/>
          <w:shd w:val="clear" w:color="auto" w:fill="FFFFFF"/>
        </w:rPr>
        <w:t>2022 </w:t>
      </w:r>
      <w:r>
        <w:rPr>
          <w:rFonts w:hint="eastAsia" w:ascii="宋体" w:hAnsi="宋体" w:cs="宋体"/>
          <w:color w:val="333333"/>
          <w:shd w:val="clear" w:color="auto" w:fill="FFFFFF"/>
        </w:rPr>
        <w:t>年</w:t>
      </w:r>
      <w:r>
        <w:rPr>
          <w:rFonts w:hint="eastAsia" w:ascii="宋体" w:hAnsi="宋体" w:cs="宋体"/>
          <w:color w:val="333333"/>
          <w:u w:val="single"/>
          <w:shd w:val="clear" w:color="auto" w:fill="FFFFFF"/>
          <w:lang w:val="en-US" w:eastAsia="zh-CN"/>
        </w:rPr>
        <w:t>8</w:t>
      </w:r>
      <w:r>
        <w:rPr>
          <w:rFonts w:hint="eastAsia" w:ascii="宋体" w:hAnsi="宋体" w:cs="宋体"/>
          <w:color w:val="333333"/>
          <w:shd w:val="clear" w:color="auto" w:fill="FFFFFF"/>
        </w:rPr>
        <w:t>月</w:t>
      </w:r>
      <w:r>
        <w:rPr>
          <w:rFonts w:hint="eastAsia" w:ascii="宋体" w:hAnsi="宋体" w:cs="宋体"/>
          <w:color w:val="333333"/>
          <w:u w:val="single"/>
          <w:shd w:val="clear" w:color="auto" w:fill="FFFFFF"/>
          <w:lang w:val="en-US" w:eastAsia="zh-CN"/>
        </w:rPr>
        <w:t>3</w:t>
      </w:r>
      <w:r>
        <w:rPr>
          <w:rFonts w:hint="eastAsia" w:ascii="宋体" w:hAnsi="宋体" w:cs="宋体"/>
          <w:color w:val="333333"/>
          <w:shd w:val="clear" w:color="auto" w:fill="FFFFFF"/>
        </w:rPr>
        <w:t>日</w:t>
      </w:r>
      <w:r>
        <w:rPr>
          <w:rFonts w:hint="eastAsia" w:ascii="宋体" w:hAnsi="宋体" w:cs="宋体"/>
          <w:color w:val="333333"/>
          <w:u w:val="single"/>
          <w:shd w:val="clear" w:color="auto" w:fill="FFFFFF"/>
          <w:lang w:val="en-US" w:eastAsia="zh-CN"/>
        </w:rPr>
        <w:t>10</w:t>
      </w:r>
      <w:r>
        <w:rPr>
          <w:rFonts w:hint="eastAsia" w:ascii="宋体" w:hAnsi="宋体" w:cs="宋体"/>
          <w:color w:val="333333"/>
          <w:shd w:val="clear" w:color="auto" w:fill="FFFFFF"/>
        </w:rPr>
        <w:t>时</w:t>
      </w:r>
      <w:r>
        <w:rPr>
          <w:rFonts w:hint="eastAsia" w:ascii="宋体" w:hAnsi="宋体" w:cs="宋体"/>
          <w:color w:val="333333"/>
          <w:u w:val="single"/>
          <w:shd w:val="clear" w:color="auto" w:fill="FFFFFF"/>
          <w:lang w:val="en-US" w:eastAsia="zh-CN"/>
        </w:rPr>
        <w:t>00</w:t>
      </w:r>
      <w:r>
        <w:rPr>
          <w:rFonts w:hint="eastAsia" w:ascii="宋体" w:hAnsi="宋体" w:cs="宋体"/>
          <w:color w:val="333333"/>
          <w:shd w:val="clear" w:color="auto" w:fill="FFFFFF"/>
        </w:rPr>
        <w:t>分，提交地点为：</w:t>
      </w:r>
      <w:r>
        <w:rPr>
          <w:rFonts w:hint="eastAsia" w:ascii="宋体" w:hAnsi="宋体"/>
          <w:u w:val="single"/>
        </w:rPr>
        <w:t>方大国际工程咨询股份有限公司(城厢区商务大楼3层</w:t>
      </w:r>
      <w:r>
        <w:rPr>
          <w:rFonts w:hint="eastAsia" w:ascii="宋体" w:hAnsi="宋体" w:cs="宋体"/>
          <w:color w:val="333333"/>
          <w:u w:val="single"/>
          <w:shd w:val="clear" w:color="auto" w:fill="FFFFFF"/>
        </w:rPr>
        <w:t>）</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2) 逾期送达的或未送达指定地点的投标文件，招标人不予受理。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8、发布公告的媒介 </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本次招标公告在</w:t>
      </w:r>
      <w:r>
        <w:rPr>
          <w:rFonts w:hint="eastAsia" w:ascii="宋体" w:hAnsi="宋体" w:cs="宋体"/>
          <w:color w:val="333333"/>
          <w:u w:val="single"/>
          <w:shd w:val="clear" w:color="auto" w:fill="FFFFFF"/>
        </w:rPr>
        <w:t>湄洲湾职业技术学院网网上</w:t>
      </w:r>
      <w:r>
        <w:rPr>
          <w:rFonts w:hint="eastAsia" w:ascii="宋体" w:hAnsi="宋体" w:cs="宋体"/>
          <w:color w:val="333333"/>
          <w:shd w:val="clear" w:color="auto" w:fill="FFFFFF"/>
        </w:rPr>
        <w:t>发布。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w:t>
      </w:r>
      <w:r>
        <w:rPr>
          <w:rFonts w:hint="eastAsia" w:ascii="宋体" w:hAnsi="宋体" w:cs="宋体"/>
          <w:b/>
          <w:color w:val="333333"/>
          <w:shd w:val="clear" w:color="auto" w:fill="FFFFFF"/>
        </w:rPr>
        <w:t>9、联系方式</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招标人：</w:t>
      </w:r>
      <w:r>
        <w:rPr>
          <w:rFonts w:hint="eastAsia" w:ascii="宋体" w:hAnsi="宋体" w:cs="宋体"/>
          <w:color w:val="333333"/>
          <w:u w:val="single"/>
          <w:shd w:val="clear" w:color="auto" w:fill="FFFFFF"/>
        </w:rPr>
        <w:t>湄洲湾职业技术学院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地 址：</w:t>
      </w:r>
      <w:r>
        <w:rPr>
          <w:rFonts w:hint="eastAsia" w:ascii="宋体" w:hAnsi="宋体" w:cs="宋体"/>
          <w:color w:val="333333"/>
          <w:u w:val="single"/>
          <w:shd w:val="clear" w:color="auto" w:fill="FFFFFF"/>
        </w:rPr>
        <w:t>莆田市涵江区梧塘镇荔涵东大道1001号</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电 话：</w:t>
      </w:r>
      <w:r>
        <w:rPr>
          <w:rFonts w:hint="eastAsia" w:ascii="宋体" w:hAnsi="宋体" w:cs="宋体"/>
          <w:color w:val="333333"/>
          <w:u w:val="single"/>
          <w:shd w:val="clear" w:color="auto" w:fill="FFFFFF"/>
        </w:rPr>
        <w:t xml:space="preserve">18100570116  </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联系人：</w:t>
      </w:r>
      <w:r>
        <w:rPr>
          <w:rFonts w:hint="eastAsia" w:ascii="宋体" w:hAnsi="宋体" w:cs="宋体"/>
          <w:color w:val="333333"/>
          <w:u w:val="single"/>
          <w:shd w:val="clear" w:color="auto" w:fill="FFFFFF"/>
        </w:rPr>
        <w:t>连先生       </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u w:val="single"/>
          <w:shd w:val="clear" w:color="auto" w:fill="FFFFFF"/>
        </w:rPr>
      </w:pP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招标代理机构：</w:t>
      </w:r>
      <w:r>
        <w:rPr>
          <w:rFonts w:hint="eastAsia" w:ascii="宋体" w:hAnsi="宋体"/>
          <w:u w:val="single"/>
        </w:rPr>
        <w:t>方大国际工程咨询股份有限公司</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地 址：</w:t>
      </w:r>
      <w:r>
        <w:rPr>
          <w:rFonts w:hint="eastAsia" w:ascii="宋体" w:hAnsi="宋体" w:cs="宋体"/>
          <w:color w:val="333333"/>
          <w:u w:val="single"/>
          <w:shd w:val="clear" w:color="auto" w:fill="FFFFFF"/>
        </w:rPr>
        <w:t>莆田市城厢区</w:t>
      </w:r>
      <w:r>
        <w:rPr>
          <w:rFonts w:hint="eastAsia" w:ascii="宋体" w:hAnsi="宋体" w:cs="宋体"/>
          <w:color w:val="333333"/>
          <w:shd w:val="clear" w:color="auto" w:fill="FFFFFF"/>
        </w:rPr>
        <w:t> </w:t>
      </w:r>
    </w:p>
    <w:p>
      <w:pPr>
        <w:pStyle w:val="9"/>
        <w:spacing w:before="75" w:beforeAutospacing="0" w:after="75" w:afterAutospacing="0" w:line="27" w:lineRule="atLeast"/>
        <w:jc w:val="both"/>
        <w:rPr>
          <w:rFonts w:ascii="宋体" w:hAnsi="宋体" w:cs="宋体"/>
          <w:color w:val="333333"/>
          <w:u w:val="single"/>
        </w:rPr>
      </w:pPr>
      <w:r>
        <w:rPr>
          <w:rFonts w:hint="eastAsia" w:ascii="宋体" w:hAnsi="宋体" w:cs="宋体"/>
          <w:color w:val="333333"/>
          <w:shd w:val="clear" w:color="auto" w:fill="FFFFFF"/>
        </w:rPr>
        <w:t>　　电 话：</w:t>
      </w:r>
      <w:r>
        <w:rPr>
          <w:rFonts w:hint="eastAsia" w:ascii="宋体" w:hAnsi="宋体" w:cs="宋体"/>
          <w:color w:val="333333"/>
          <w:u w:val="single"/>
          <w:shd w:val="clear" w:color="auto" w:fill="FFFFFF"/>
        </w:rPr>
        <w:t xml:space="preserve">13799695965 </w:t>
      </w:r>
    </w:p>
    <w:p>
      <w:pPr>
        <w:pStyle w:val="9"/>
        <w:spacing w:before="75" w:beforeAutospacing="0" w:after="75" w:afterAutospacing="0" w:line="27" w:lineRule="atLeast"/>
        <w:jc w:val="both"/>
        <w:rPr>
          <w:rFonts w:ascii="宋体" w:hAnsi="宋体" w:cs="宋体"/>
          <w:color w:val="333333"/>
        </w:rPr>
      </w:pPr>
      <w:r>
        <w:rPr>
          <w:rFonts w:hint="eastAsia" w:ascii="宋体" w:hAnsi="宋体" w:cs="宋体"/>
          <w:color w:val="333333"/>
          <w:shd w:val="clear" w:color="auto" w:fill="FFFFFF"/>
        </w:rPr>
        <w:t>　　联系人：</w:t>
      </w:r>
      <w:r>
        <w:rPr>
          <w:rFonts w:hint="eastAsia" w:ascii="宋体" w:hAnsi="宋体" w:cs="宋体"/>
          <w:color w:val="333333"/>
          <w:u w:val="single"/>
          <w:shd w:val="clear" w:color="auto" w:fill="FFFFFF"/>
        </w:rPr>
        <w:t xml:space="preserve">朱先生      </w:t>
      </w:r>
      <w:r>
        <w:rPr>
          <w:rFonts w:hint="eastAsia" w:ascii="宋体" w:hAnsi="宋体" w:cs="宋体"/>
          <w:color w:val="333333"/>
          <w:shd w:val="clear" w:color="auto" w:fill="FFFFFF"/>
        </w:rPr>
        <w:t> </w:t>
      </w:r>
    </w:p>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r>
        <w:rPr>
          <w:rStyle w:val="13"/>
          <w:rFonts w:hint="eastAsia" w:ascii="宋体" w:hAnsi="宋体"/>
          <w:b/>
          <w:color w:val="000000"/>
          <w:sz w:val="44"/>
          <w:szCs w:val="44"/>
        </w:rPr>
        <w:t xml:space="preserve"> </w:t>
      </w: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p>
    <w:p>
      <w:pPr>
        <w:spacing w:before="120" w:after="120"/>
        <w:jc w:val="center"/>
        <w:rPr>
          <w:rStyle w:val="13"/>
          <w:rFonts w:ascii="宋体" w:hAnsi="宋体"/>
          <w:b/>
          <w:color w:val="000000"/>
          <w:sz w:val="44"/>
          <w:szCs w:val="44"/>
        </w:rPr>
      </w:pPr>
      <w:r>
        <w:rPr>
          <w:rStyle w:val="13"/>
          <w:rFonts w:ascii="宋体" w:hAnsi="宋体"/>
          <w:b/>
          <w:color w:val="000000"/>
          <w:sz w:val="44"/>
          <w:szCs w:val="44"/>
        </w:rPr>
        <w:t>第二章  投标须知</w:t>
      </w:r>
    </w:p>
    <w:p>
      <w:pPr>
        <w:spacing w:line="300" w:lineRule="auto"/>
        <w:ind w:firstLine="482" w:firstLineChars="200"/>
        <w:jc w:val="center"/>
        <w:rPr>
          <w:rStyle w:val="13"/>
          <w:rFonts w:ascii="宋体" w:hAnsi="宋体"/>
          <w:b/>
          <w:color w:val="000000"/>
          <w:sz w:val="24"/>
        </w:rPr>
      </w:pPr>
    </w:p>
    <w:p>
      <w:pPr>
        <w:spacing w:line="300" w:lineRule="auto"/>
        <w:jc w:val="center"/>
        <w:rPr>
          <w:rStyle w:val="13"/>
          <w:rFonts w:ascii="宋体" w:hAnsi="宋体"/>
          <w:b/>
          <w:color w:val="000000"/>
          <w:sz w:val="30"/>
          <w:szCs w:val="30"/>
        </w:rPr>
      </w:pPr>
      <w:r>
        <w:rPr>
          <w:rStyle w:val="13"/>
          <w:rFonts w:ascii="宋体" w:hAnsi="宋体"/>
          <w:b/>
          <w:color w:val="000000"/>
          <w:sz w:val="30"/>
          <w:szCs w:val="30"/>
        </w:rPr>
        <w:t>(一)总  则</w:t>
      </w:r>
    </w:p>
    <w:p>
      <w:pPr>
        <w:tabs>
          <w:tab w:val="left" w:pos="720"/>
        </w:tabs>
        <w:spacing w:line="300" w:lineRule="auto"/>
        <w:ind w:firstLine="482" w:firstLineChars="200"/>
        <w:jc w:val="left"/>
        <w:rPr>
          <w:rStyle w:val="13"/>
          <w:rFonts w:ascii="宋体" w:hAnsi="宋体"/>
          <w:b/>
          <w:bCs/>
          <w:color w:val="000000"/>
          <w:sz w:val="24"/>
        </w:rPr>
      </w:pPr>
    </w:p>
    <w:p>
      <w:pPr>
        <w:tabs>
          <w:tab w:val="left" w:pos="720"/>
        </w:tabs>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1.招标项目说明</w:t>
      </w:r>
    </w:p>
    <w:p>
      <w:pPr>
        <w:spacing w:line="360" w:lineRule="exact"/>
        <w:ind w:left="479" w:leftChars="228"/>
        <w:jc w:val="left"/>
        <w:rPr>
          <w:rStyle w:val="13"/>
          <w:rFonts w:ascii="宋体" w:hAnsi="宋体"/>
          <w:color w:val="000000"/>
          <w:sz w:val="24"/>
        </w:rPr>
      </w:pPr>
      <w:r>
        <w:rPr>
          <w:rStyle w:val="13"/>
          <w:rFonts w:ascii="宋体" w:hAnsi="宋体"/>
          <w:color w:val="000000"/>
          <w:sz w:val="24"/>
        </w:rPr>
        <w:t>1.1 项目名称：</w:t>
      </w:r>
      <w:r>
        <w:rPr>
          <w:rStyle w:val="13"/>
          <w:rFonts w:hint="eastAsia" w:ascii="宋体" w:hAnsi="宋体"/>
          <w:color w:val="000000"/>
          <w:sz w:val="24"/>
          <w:u w:val="single"/>
        </w:rPr>
        <w:t>湄洲湾职业技术学院学前教育系101室装修工程</w:t>
      </w:r>
    </w:p>
    <w:p>
      <w:pPr>
        <w:spacing w:line="360" w:lineRule="exact"/>
        <w:ind w:left="479" w:leftChars="228"/>
        <w:jc w:val="left"/>
        <w:rPr>
          <w:rStyle w:val="13"/>
          <w:rFonts w:ascii="宋体" w:hAnsi="宋体"/>
          <w:color w:val="000000"/>
          <w:sz w:val="24"/>
        </w:rPr>
      </w:pPr>
      <w:r>
        <w:rPr>
          <w:rStyle w:val="13"/>
          <w:rFonts w:ascii="宋体" w:hAnsi="宋体"/>
          <w:color w:val="000000"/>
          <w:sz w:val="24"/>
        </w:rPr>
        <w:t>1.2 建设地点：</w:t>
      </w:r>
      <w:r>
        <w:rPr>
          <w:rStyle w:val="13"/>
          <w:rFonts w:hint="eastAsia" w:ascii="宋体" w:hAnsi="宋体"/>
          <w:color w:val="000000"/>
          <w:sz w:val="24"/>
          <w:u w:val="single"/>
        </w:rPr>
        <w:t>湄洲湾职业技术学院内</w:t>
      </w:r>
      <w:r>
        <w:rPr>
          <w:rStyle w:val="13"/>
          <w:rFonts w:ascii="宋体" w:hAnsi="宋体"/>
          <w:color w:val="000000"/>
          <w:sz w:val="24"/>
          <w:u w:val="single"/>
        </w:rPr>
        <w:br w:type="textWrapping" w:clear="all"/>
      </w:r>
      <w:r>
        <w:rPr>
          <w:rStyle w:val="13"/>
          <w:rFonts w:ascii="宋体" w:hAnsi="宋体"/>
          <w:color w:val="000000"/>
          <w:sz w:val="24"/>
        </w:rPr>
        <w:t>1.3 建设规模：</w:t>
      </w:r>
      <w:r>
        <w:rPr>
          <w:rStyle w:val="13"/>
          <w:rFonts w:hint="eastAsia" w:ascii="宋体" w:hAnsi="宋体"/>
          <w:color w:val="000000"/>
          <w:sz w:val="24"/>
          <w:u w:val="single"/>
        </w:rPr>
        <w:t>人民币约28万元</w:t>
      </w:r>
      <w:r>
        <w:rPr>
          <w:rStyle w:val="13"/>
          <w:rFonts w:ascii="宋体" w:hAnsi="宋体"/>
          <w:color w:val="000000"/>
          <w:sz w:val="24"/>
          <w:u w:val="single"/>
        </w:rPr>
        <w:br w:type="textWrapping" w:clear="all"/>
      </w:r>
      <w:r>
        <w:rPr>
          <w:rStyle w:val="13"/>
          <w:rFonts w:ascii="宋体" w:hAnsi="宋体"/>
          <w:color w:val="000000"/>
          <w:sz w:val="24"/>
        </w:rPr>
        <w:t>1.4 招标范围：</w:t>
      </w:r>
      <w:r>
        <w:rPr>
          <w:rFonts w:ascii="宋体" w:hAnsi="宋体"/>
          <w:sz w:val="24"/>
          <w:u w:val="single"/>
        </w:rPr>
        <w:t>以施工图纸为准并结合工程预算编制说明</w:t>
      </w:r>
      <w:r>
        <w:rPr>
          <w:rStyle w:val="13"/>
          <w:rFonts w:ascii="宋体" w:hAnsi="宋体"/>
          <w:color w:val="000000"/>
          <w:sz w:val="24"/>
        </w:rPr>
        <w:br w:type="textWrapping" w:clear="all"/>
      </w:r>
      <w:r>
        <w:rPr>
          <w:rStyle w:val="13"/>
          <w:rFonts w:ascii="宋体" w:hAnsi="宋体"/>
          <w:color w:val="000000"/>
          <w:sz w:val="24"/>
        </w:rPr>
        <w:t>1.5 资金来源：</w:t>
      </w:r>
      <w:r>
        <w:rPr>
          <w:rStyle w:val="13"/>
          <w:rFonts w:ascii="宋体" w:hAnsi="宋体"/>
          <w:color w:val="000000"/>
          <w:sz w:val="24"/>
          <w:u w:val="single"/>
        </w:rPr>
        <w:t>财政拨款</w:t>
      </w:r>
      <w:r>
        <w:rPr>
          <w:rStyle w:val="13"/>
          <w:rFonts w:ascii="宋体" w:hAnsi="宋体"/>
          <w:color w:val="000000"/>
          <w:sz w:val="24"/>
        </w:rPr>
        <w:br w:type="textWrapping" w:clear="all"/>
      </w:r>
      <w:r>
        <w:rPr>
          <w:rStyle w:val="13"/>
          <w:rFonts w:ascii="宋体" w:hAnsi="宋体"/>
          <w:color w:val="000000"/>
          <w:sz w:val="24"/>
        </w:rPr>
        <w:t>1.6 合同价格形式：</w:t>
      </w:r>
      <w:r>
        <w:rPr>
          <w:rFonts w:hint="eastAsia" w:ascii="宋体" w:hAnsi="宋体"/>
          <w:color w:val="000000"/>
          <w:sz w:val="24"/>
          <w:u w:val="single"/>
        </w:rPr>
        <w:t>固定合同价</w:t>
      </w:r>
    </w:p>
    <w:p>
      <w:pPr>
        <w:spacing w:line="360" w:lineRule="exact"/>
        <w:ind w:firstLine="482" w:firstLineChars="200"/>
        <w:jc w:val="left"/>
        <w:rPr>
          <w:rStyle w:val="13"/>
          <w:rFonts w:ascii="宋体" w:hAnsi="宋体"/>
          <w:b/>
          <w:bCs/>
          <w:color w:val="000000"/>
          <w:sz w:val="24"/>
        </w:rPr>
      </w:pPr>
      <w:r>
        <w:rPr>
          <w:rStyle w:val="13"/>
          <w:rFonts w:ascii="宋体" w:hAnsi="宋体"/>
          <w:b/>
          <w:color w:val="000000"/>
          <w:sz w:val="24"/>
        </w:rPr>
        <w:t>2.</w:t>
      </w:r>
      <w:r>
        <w:rPr>
          <w:rStyle w:val="13"/>
          <w:rFonts w:ascii="宋体" w:hAnsi="宋体"/>
          <w:b/>
          <w:bCs/>
          <w:color w:val="000000"/>
          <w:sz w:val="24"/>
        </w:rPr>
        <w:t>招标项目的工期和质量标准</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2.1本招标项目的定额工期为</w:t>
      </w:r>
      <w:r>
        <w:rPr>
          <w:rStyle w:val="13"/>
          <w:rFonts w:ascii="宋体" w:hAnsi="宋体"/>
          <w:color w:val="000000"/>
          <w:sz w:val="24"/>
          <w:u w:val="single"/>
        </w:rPr>
        <w:t xml:space="preserve"> / </w:t>
      </w:r>
      <w:r>
        <w:rPr>
          <w:rStyle w:val="13"/>
          <w:rFonts w:ascii="宋体" w:hAnsi="宋体"/>
          <w:color w:val="000000"/>
          <w:sz w:val="24"/>
        </w:rPr>
        <w:t>日历天，招标人要求招标工期不超过</w:t>
      </w:r>
      <w:r>
        <w:rPr>
          <w:rStyle w:val="13"/>
          <w:rFonts w:hint="eastAsia" w:ascii="宋体" w:hAnsi="宋体"/>
          <w:color w:val="000000"/>
          <w:sz w:val="24"/>
          <w:u w:val="single"/>
        </w:rPr>
        <w:t>30</w:t>
      </w:r>
      <w:r>
        <w:rPr>
          <w:rStyle w:val="13"/>
          <w:rFonts w:ascii="宋体" w:hAnsi="宋体"/>
          <w:color w:val="000000"/>
          <w:sz w:val="24"/>
        </w:rPr>
        <w:t>日历天。中标人如不能在招标工期内完成并移交全部工程的，每逾期一天，应按每日</w:t>
      </w:r>
      <w:r>
        <w:rPr>
          <w:rStyle w:val="13"/>
          <w:rFonts w:ascii="宋体" w:hAnsi="宋体"/>
          <w:color w:val="000000"/>
          <w:sz w:val="24"/>
          <w:u w:val="single"/>
        </w:rPr>
        <w:t xml:space="preserve"> </w:t>
      </w:r>
      <w:r>
        <w:rPr>
          <w:rStyle w:val="13"/>
          <w:rFonts w:hint="eastAsia" w:ascii="宋体" w:hAnsi="宋体"/>
          <w:color w:val="000000"/>
          <w:sz w:val="24"/>
          <w:u w:val="single"/>
        </w:rPr>
        <w:t>2</w:t>
      </w:r>
      <w:r>
        <w:rPr>
          <w:rStyle w:val="13"/>
          <w:rFonts w:ascii="宋体" w:hAnsi="宋体"/>
          <w:color w:val="000000"/>
          <w:sz w:val="24"/>
          <w:u w:val="single"/>
        </w:rPr>
        <w:t xml:space="preserve">000  </w:t>
      </w:r>
      <w:r>
        <w:rPr>
          <w:rStyle w:val="13"/>
          <w:rFonts w:ascii="宋体" w:hAnsi="宋体"/>
          <w:color w:val="000000"/>
          <w:sz w:val="24"/>
        </w:rPr>
        <w:t>元向招标人缴纳逾期竣工违约金；</w:t>
      </w:r>
      <w:r>
        <w:rPr>
          <w:rStyle w:val="13"/>
          <w:color w:val="000000"/>
          <w:sz w:val="24"/>
        </w:rPr>
        <w:t>提前完成，</w:t>
      </w:r>
      <w:r>
        <w:rPr>
          <w:rStyle w:val="13"/>
          <w:rFonts w:ascii="宋体" w:hAnsi="宋体"/>
          <w:color w:val="000000"/>
          <w:sz w:val="24"/>
        </w:rPr>
        <w:t>每提前一天，</w:t>
      </w:r>
      <w:r>
        <w:rPr>
          <w:rStyle w:val="13"/>
          <w:color w:val="000000"/>
          <w:sz w:val="24"/>
        </w:rPr>
        <w:t>招标人</w:t>
      </w:r>
      <w:r>
        <w:rPr>
          <w:rStyle w:val="13"/>
          <w:rFonts w:ascii="宋体" w:hAnsi="宋体"/>
          <w:color w:val="000000"/>
          <w:sz w:val="24"/>
        </w:rPr>
        <w:t>按每日</w:t>
      </w:r>
      <w:r>
        <w:rPr>
          <w:rStyle w:val="13"/>
          <w:rFonts w:ascii="宋体" w:hAnsi="宋体"/>
          <w:color w:val="000000"/>
          <w:sz w:val="24"/>
          <w:u w:val="single"/>
        </w:rPr>
        <w:t xml:space="preserve"> / </w:t>
      </w:r>
      <w:r>
        <w:rPr>
          <w:rStyle w:val="13"/>
          <w:rFonts w:ascii="宋体" w:hAnsi="宋体"/>
          <w:color w:val="000000"/>
          <w:sz w:val="24"/>
        </w:rPr>
        <w:t>元奖励中标人。</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2.2招标项目质量标准:按照国家质量验收标准，综合评定指标达到国家质量验收</w:t>
      </w:r>
      <w:r>
        <w:rPr>
          <w:rStyle w:val="13"/>
          <w:rFonts w:ascii="宋体" w:hAnsi="宋体"/>
          <w:color w:val="000000"/>
          <w:sz w:val="24"/>
          <w:u w:val="single"/>
        </w:rPr>
        <w:t xml:space="preserve">合格 </w:t>
      </w:r>
      <w:r>
        <w:rPr>
          <w:rStyle w:val="13"/>
          <w:rFonts w:ascii="宋体" w:hAnsi="宋体"/>
          <w:color w:val="000000"/>
          <w:sz w:val="24"/>
        </w:rPr>
        <w:t>标准。若质量验收评定不能达到</w:t>
      </w:r>
      <w:r>
        <w:rPr>
          <w:rStyle w:val="13"/>
          <w:rFonts w:ascii="宋体" w:hAnsi="宋体"/>
          <w:color w:val="000000"/>
          <w:sz w:val="24"/>
          <w:u w:val="single"/>
        </w:rPr>
        <w:t xml:space="preserve">  合格 </w:t>
      </w:r>
      <w:r>
        <w:rPr>
          <w:rStyle w:val="13"/>
          <w:rFonts w:ascii="宋体" w:hAnsi="宋体"/>
          <w:color w:val="000000"/>
          <w:sz w:val="24"/>
        </w:rPr>
        <w:t>，所造成的一切损失由中标人承担。</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3.投标人的资格及资质要求</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3.1投标人必须具备独立的法人资格，并具备有效的企业营业执照。</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3.2 投标人资质等级要求：具备建设行政主管部门核发的</w:t>
      </w:r>
      <w:r>
        <w:rPr>
          <w:rFonts w:hint="eastAsia" w:ascii="宋体" w:hAnsi="宋体" w:cs="楷体"/>
          <w:color w:val="0000FF"/>
          <w:sz w:val="24"/>
          <w:u w:val="single"/>
        </w:rPr>
        <w:t>建筑装修装饰专业承包二级及以上资质</w:t>
      </w:r>
      <w:r>
        <w:rPr>
          <w:rFonts w:hint="eastAsia" w:ascii="宋体" w:hAnsi="宋体" w:cs="楷体"/>
          <w:color w:val="000000"/>
          <w:sz w:val="24"/>
          <w:u w:val="single"/>
        </w:rPr>
        <w:t>（不分主、增项差别）</w:t>
      </w:r>
      <w:r>
        <w:rPr>
          <w:rStyle w:val="13"/>
          <w:rFonts w:ascii="宋体" w:hAnsi="宋体"/>
          <w:color w:val="000000"/>
          <w:sz w:val="24"/>
          <w:u w:val="single"/>
        </w:rPr>
        <w:t xml:space="preserve"> </w:t>
      </w:r>
      <w:r>
        <w:rPr>
          <w:rStyle w:val="13"/>
          <w:rFonts w:ascii="宋体" w:hAnsi="宋体"/>
          <w:color w:val="000000"/>
          <w:sz w:val="24"/>
        </w:rPr>
        <w:t>资质，并具有有效的安全生产许可证。</w:t>
      </w:r>
    </w:p>
    <w:p>
      <w:pPr>
        <w:tabs>
          <w:tab w:val="left" w:pos="900"/>
          <w:tab w:val="left" w:pos="1100"/>
        </w:tabs>
        <w:spacing w:line="360" w:lineRule="exact"/>
        <w:ind w:firstLine="480" w:firstLineChars="200"/>
        <w:rPr>
          <w:rStyle w:val="13"/>
          <w:rFonts w:ascii="宋体" w:hAnsi="宋体"/>
          <w:color w:val="000000"/>
          <w:sz w:val="24"/>
        </w:rPr>
      </w:pPr>
      <w:r>
        <w:rPr>
          <w:rStyle w:val="13"/>
          <w:rFonts w:ascii="宋体" w:hAnsi="宋体"/>
          <w:color w:val="000000"/>
          <w:sz w:val="24"/>
        </w:rPr>
        <w:t>3.3非福建省行政区域内注册的投标人应按闽建办筑[2015]13号文件的规定完成入闽信息登记工作。</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3.</w:t>
      </w:r>
      <w:r>
        <w:rPr>
          <w:rStyle w:val="13"/>
          <w:rFonts w:hint="eastAsia" w:ascii="宋体" w:hAnsi="宋体"/>
          <w:b/>
          <w:color w:val="000000"/>
          <w:sz w:val="24"/>
        </w:rPr>
        <w:t>4</w:t>
      </w:r>
      <w:r>
        <w:rPr>
          <w:rStyle w:val="13"/>
          <w:rFonts w:ascii="宋体" w:hAnsi="宋体"/>
          <w:b/>
          <w:color w:val="000000"/>
          <w:sz w:val="24"/>
        </w:rPr>
        <w:t>投标人不得存在下列情形之一:</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 xml:space="preserve">(1)为招标人不具有独立法人资格的附属机构(单位)； </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(2)为本项目(标段)前期准备提供设计、咨询服务的，但装修、幕墙、智能化、钢结构、消防、环境等专项工程的除外；</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(3)为本项目(标段)的监理人；</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(4)为本项目(标段)的代建人；</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(5)为本项目(标段)提供招标代理服务的；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(6)与本项目(标段)的监理人或代建人或招标代理机构或其他投标人同为一个法定代表人的；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(7)与本项目(标段)的监理人或代建人或招标代理机构相互控股或参股的或有隶属关系的；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(8)公司级领导与本项目(标段)的监理人或代建人或招标代理机构公司级领导相互任职或工作的；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(9)被责令停业的；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(10)被暂停或取消投标资格的；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(11)财产被接管或冻结的；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(12)企业法人、拟派出主要施工管理人员被县区级以上建设行政主管部门按照《关于建立福建省建设市场法人和自然人违法违规档案制度试行办法》(闽建法[2007]15号)的规定建立其违规违法档案的；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(13)在最近三年内有骗取中标或严重违约或重大工程质量问题的；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(14)被县区级及以上相关行政监督部门记录不良行为，并在福建住房和城乡建设信息网、莆田建设信息网或莆田市行政服务中心网上公告，处在公告明确限制投标期限内的；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(15)</w:t>
      </w:r>
      <w:r>
        <w:rPr>
          <w:rStyle w:val="13"/>
          <w:color w:val="000000"/>
          <w:sz w:val="24"/>
          <w:u w:val="single"/>
        </w:rPr>
        <w:t>投标人或参加本次投标的项目管理人员存在《莆田市人民政府关于印发进一步规范建设工程勘察、设计、施工、监理招标投标管理若干规定的通知》(莆政综〔2013〕55号第四条第七款规定情形的。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4.资格审查方式</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本招标项目对投标人的资格审查采用资格后审方式。经资格审查合格的投标人才能有资格成为中标人。</w:t>
      </w:r>
    </w:p>
    <w:p>
      <w:pPr>
        <w:tabs>
          <w:tab w:val="left" w:pos="0"/>
        </w:tabs>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5.投标费用</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投标人应承担其编制投标文件与递交投标文件所涉及的一切费用，不管投标结果如何，招标人和招标代理机构不承担上述费用。</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6.现场踏勘</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6.1招标人不组织现场勘察和</w:t>
      </w:r>
      <w:r>
        <w:rPr>
          <w:rStyle w:val="13"/>
          <w:rFonts w:ascii="宋体" w:hAnsi="宋体"/>
          <w:bCs/>
          <w:color w:val="000000"/>
          <w:sz w:val="24"/>
        </w:rPr>
        <w:t>投标预备会</w:t>
      </w:r>
      <w:r>
        <w:rPr>
          <w:rStyle w:val="13"/>
          <w:rFonts w:ascii="宋体" w:hAnsi="宋体"/>
          <w:color w:val="000000"/>
          <w:sz w:val="24"/>
        </w:rPr>
        <w:t>。招标人在本招标文件中介绍的招标项目相关情况，是招标人现有的能被投标人利用的资料，招标人对投标人作出的任何推论、理解和结论均不负责任。</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6.2投标人可为踏勘目的进入招标人的招标项目现场，但投标人不得因此使招标人承担与之有关的责任和蒙受损失。投标人应承担踏勘现场的费用、责任和风险。</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7.分包</w:t>
      </w:r>
    </w:p>
    <w:p>
      <w:pPr>
        <w:spacing w:line="360" w:lineRule="exact"/>
        <w:ind w:firstLine="480" w:firstLineChars="200"/>
        <w:jc w:val="left"/>
        <w:rPr>
          <w:rStyle w:val="13"/>
          <w:rFonts w:ascii="宋体" w:hAnsi="宋体"/>
          <w:bCs/>
          <w:color w:val="000000"/>
          <w:sz w:val="24"/>
        </w:rPr>
      </w:pPr>
      <w:r>
        <w:rPr>
          <w:rStyle w:val="13"/>
          <w:rFonts w:ascii="宋体" w:hAnsi="宋体"/>
          <w:color w:val="000000"/>
          <w:sz w:val="24"/>
        </w:rPr>
        <w:t>本招标项目不允许转包和违法分包。中标人确需将部分非主体、非关键性工作分包的，应符合有关法律、法规的规定并经招标人同意。</w:t>
      </w:r>
    </w:p>
    <w:p>
      <w:pPr>
        <w:spacing w:line="360" w:lineRule="exact"/>
        <w:jc w:val="center"/>
        <w:rPr>
          <w:rStyle w:val="13"/>
          <w:rFonts w:ascii="宋体" w:hAnsi="宋体"/>
          <w:b/>
          <w:color w:val="000000"/>
          <w:sz w:val="30"/>
          <w:szCs w:val="30"/>
        </w:rPr>
      </w:pPr>
      <w:r>
        <w:rPr>
          <w:rStyle w:val="13"/>
          <w:rFonts w:ascii="宋体" w:hAnsi="宋体"/>
          <w:b/>
          <w:color w:val="000000"/>
          <w:sz w:val="30"/>
          <w:szCs w:val="30"/>
        </w:rPr>
        <w:t>(二)招标文件</w:t>
      </w:r>
    </w:p>
    <w:p>
      <w:pPr>
        <w:spacing w:line="360" w:lineRule="exact"/>
        <w:ind w:firstLine="602" w:firstLineChars="200"/>
        <w:jc w:val="center"/>
        <w:rPr>
          <w:rStyle w:val="13"/>
          <w:rFonts w:ascii="宋体" w:hAnsi="宋体"/>
          <w:b/>
          <w:color w:val="000000"/>
          <w:sz w:val="30"/>
          <w:szCs w:val="30"/>
        </w:rPr>
      </w:pP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8.招标文件</w:t>
      </w:r>
      <w:r>
        <w:rPr>
          <w:rStyle w:val="13"/>
          <w:rFonts w:ascii="宋体" w:hAnsi="宋体"/>
          <w:b/>
          <w:color w:val="000000"/>
          <w:sz w:val="24"/>
        </w:rPr>
        <w:t>的组成内容</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本招标文件由投标人须知、合同主要条款、投标文件 (格式)、工程预算价、图纸、招标文件的答疑、澄清、修改和补充文件组成。</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9.获取招标文件方式</w:t>
      </w:r>
    </w:p>
    <w:p>
      <w:pPr>
        <w:spacing w:line="420" w:lineRule="exact"/>
        <w:ind w:firstLine="480" w:firstLineChars="200"/>
        <w:rPr>
          <w:rFonts w:cs="宋体"/>
          <w:color w:val="333333"/>
          <w:shd w:val="clear" w:color="auto" w:fill="FFFFFF"/>
        </w:rPr>
      </w:pPr>
      <w:r>
        <w:rPr>
          <w:rFonts w:hint="eastAsia" w:ascii="宋体" w:hAnsi="宋体" w:cs="宋体"/>
          <w:color w:val="333333"/>
          <w:sz w:val="24"/>
          <w:shd w:val="clear" w:color="auto" w:fill="FFFFFF"/>
        </w:rPr>
        <w:t>投标人需要书面招标文件的，请于</w:t>
      </w:r>
      <w:r>
        <w:rPr>
          <w:rFonts w:hint="eastAsia" w:ascii="宋体" w:hAnsi="宋体" w:cs="宋体"/>
          <w:color w:val="333333"/>
          <w:sz w:val="24"/>
          <w:u w:val="single"/>
          <w:shd w:val="clear" w:color="auto" w:fill="FFFFFF"/>
        </w:rPr>
        <w:t> 2022</w:t>
      </w:r>
      <w:r>
        <w:rPr>
          <w:rFonts w:hint="eastAsia" w:ascii="宋体" w:hAnsi="宋体" w:cs="宋体"/>
          <w:color w:val="333333"/>
          <w:sz w:val="24"/>
          <w:shd w:val="clear" w:color="auto" w:fill="FFFFFF"/>
        </w:rPr>
        <w:t>年</w:t>
      </w:r>
      <w:r>
        <w:rPr>
          <w:rFonts w:hint="eastAsia" w:ascii="宋体" w:hAnsi="宋体" w:cs="宋体"/>
          <w:color w:val="333333"/>
          <w:sz w:val="24"/>
          <w:u w:val="single"/>
          <w:shd w:val="clear" w:color="auto" w:fill="FFFFFF"/>
          <w:lang w:val="en-US" w:eastAsia="zh-CN"/>
        </w:rPr>
        <w:t>7</w:t>
      </w:r>
      <w:r>
        <w:rPr>
          <w:rFonts w:hint="eastAsia" w:ascii="宋体" w:hAnsi="宋体" w:cs="宋体"/>
          <w:color w:val="333333"/>
          <w:sz w:val="24"/>
          <w:shd w:val="clear" w:color="auto" w:fill="FFFFFF"/>
        </w:rPr>
        <w:t>月</w:t>
      </w:r>
      <w:r>
        <w:rPr>
          <w:rFonts w:hint="eastAsia" w:ascii="宋体" w:hAnsi="宋体" w:cs="宋体"/>
          <w:color w:val="333333"/>
          <w:sz w:val="24"/>
          <w:u w:val="single"/>
          <w:shd w:val="clear" w:color="auto" w:fill="FFFFFF"/>
          <w:lang w:val="en-US" w:eastAsia="zh-CN"/>
        </w:rPr>
        <w:t>26</w:t>
      </w:r>
      <w:r>
        <w:rPr>
          <w:rFonts w:hint="eastAsia" w:ascii="宋体" w:hAnsi="宋体" w:cs="宋体"/>
          <w:color w:val="333333"/>
          <w:sz w:val="24"/>
          <w:shd w:val="clear" w:color="auto" w:fill="FFFFFF"/>
        </w:rPr>
        <w:t>日至</w:t>
      </w:r>
      <w:r>
        <w:rPr>
          <w:rFonts w:hint="eastAsia" w:ascii="宋体" w:hAnsi="宋体" w:cs="宋体"/>
          <w:color w:val="333333"/>
          <w:sz w:val="24"/>
          <w:u w:val="single"/>
          <w:shd w:val="clear" w:color="auto" w:fill="FFFFFF"/>
        </w:rPr>
        <w:t> 2022 </w:t>
      </w:r>
      <w:r>
        <w:rPr>
          <w:rFonts w:hint="eastAsia" w:ascii="宋体" w:hAnsi="宋体" w:cs="宋体"/>
          <w:color w:val="333333"/>
          <w:sz w:val="24"/>
          <w:shd w:val="clear" w:color="auto" w:fill="FFFFFF"/>
        </w:rPr>
        <w:t>年</w:t>
      </w:r>
      <w:r>
        <w:rPr>
          <w:rFonts w:hint="eastAsia" w:ascii="宋体" w:hAnsi="宋体" w:cs="宋体"/>
          <w:color w:val="333333"/>
          <w:sz w:val="24"/>
          <w:u w:val="single"/>
          <w:shd w:val="clear" w:color="auto" w:fill="FFFFFF"/>
          <w:lang w:val="en-US" w:eastAsia="zh-CN"/>
        </w:rPr>
        <w:t>8</w:t>
      </w:r>
      <w:r>
        <w:rPr>
          <w:rFonts w:hint="eastAsia" w:ascii="宋体" w:hAnsi="宋体" w:cs="宋体"/>
          <w:color w:val="333333"/>
          <w:sz w:val="24"/>
          <w:u w:val="single"/>
          <w:shd w:val="clear" w:color="auto" w:fill="FFFFFF"/>
        </w:rPr>
        <w:t xml:space="preserve"> </w:t>
      </w:r>
      <w:r>
        <w:rPr>
          <w:rFonts w:hint="eastAsia" w:ascii="宋体" w:hAnsi="宋体" w:cs="宋体"/>
          <w:color w:val="333333"/>
          <w:sz w:val="24"/>
          <w:shd w:val="clear" w:color="auto" w:fill="FFFFFF"/>
        </w:rPr>
        <w:t>月</w:t>
      </w:r>
      <w:r>
        <w:rPr>
          <w:rFonts w:hint="eastAsia" w:ascii="宋体" w:hAnsi="宋体" w:cs="宋体"/>
          <w:color w:val="333333"/>
          <w:sz w:val="24"/>
          <w:u w:val="single"/>
          <w:shd w:val="clear" w:color="auto" w:fill="FFFFFF"/>
          <w:lang w:val="en-US" w:eastAsia="zh-CN"/>
        </w:rPr>
        <w:t>1</w:t>
      </w:r>
      <w:r>
        <w:rPr>
          <w:rFonts w:hint="eastAsia" w:ascii="宋体" w:hAnsi="宋体" w:cs="宋体"/>
          <w:color w:val="333333"/>
          <w:sz w:val="24"/>
          <w:shd w:val="clear" w:color="auto" w:fill="FFFFFF"/>
        </w:rPr>
        <w:t>日，每天上午9时00分至 11时30分，下午 3 时00分至 5时30分(北京时间，下同)，到</w:t>
      </w:r>
      <w:r>
        <w:rPr>
          <w:rFonts w:hint="eastAsia" w:ascii="宋体" w:hAnsi="宋体"/>
          <w:sz w:val="24"/>
          <w:u w:val="single"/>
        </w:rPr>
        <w:t>方大国际工程咨询股份有限公司(城厢区商务大楼13层</w:t>
      </w:r>
      <w:r>
        <w:rPr>
          <w:rFonts w:hint="eastAsia" w:ascii="宋体" w:hAnsi="宋体" w:cs="宋体"/>
          <w:color w:val="333333"/>
          <w:sz w:val="24"/>
          <w:u w:val="single"/>
          <w:shd w:val="clear" w:color="auto" w:fill="FFFFFF"/>
        </w:rPr>
        <w:t>）</w:t>
      </w:r>
      <w:r>
        <w:rPr>
          <w:rFonts w:hint="eastAsia" w:ascii="宋体" w:hAnsi="宋体" w:cs="宋体"/>
          <w:color w:val="333333"/>
          <w:sz w:val="24"/>
          <w:shd w:val="clear" w:color="auto" w:fill="FFFFFF"/>
        </w:rPr>
        <w:t>购买招标文件；招标文件每份售价</w:t>
      </w:r>
      <w:r>
        <w:rPr>
          <w:rFonts w:hint="eastAsia" w:ascii="宋体" w:hAnsi="宋体" w:cs="宋体"/>
          <w:color w:val="333333"/>
          <w:sz w:val="24"/>
          <w:u w:val="single"/>
          <w:shd w:val="clear" w:color="auto" w:fill="FFFFFF"/>
        </w:rPr>
        <w:t>100</w:t>
      </w:r>
      <w:r>
        <w:rPr>
          <w:rFonts w:hint="eastAsia" w:ascii="宋体" w:hAnsi="宋体" w:cs="宋体"/>
          <w:color w:val="333333"/>
          <w:sz w:val="24"/>
          <w:shd w:val="clear" w:color="auto" w:fill="FFFFFF"/>
        </w:rPr>
        <w:t>元，售后不退，如需邮寄，另加50元人民币特快专递费；本招标代理公司不对邮寄过程中的遗失负责。 </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10.招标文件的制定依据</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本招标文件根据现行法律、法规、行政规章和莆田市人民政府及其授权的工程招投标行政监督部门颁发的规范性文件制定。</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11.招标文件的答疑、澄清、修改或补充</w:t>
      </w:r>
    </w:p>
    <w:p>
      <w:pPr>
        <w:spacing w:line="360" w:lineRule="exact"/>
        <w:ind w:firstLine="456" w:firstLineChars="200"/>
        <w:jc w:val="left"/>
        <w:rPr>
          <w:rStyle w:val="13"/>
          <w:rFonts w:ascii="宋体" w:hAnsi="宋体"/>
          <w:color w:val="000000"/>
          <w:sz w:val="24"/>
        </w:rPr>
      </w:pPr>
      <w:r>
        <w:rPr>
          <w:rStyle w:val="13"/>
          <w:rFonts w:ascii="宋体" w:hAnsi="宋体"/>
          <w:color w:val="000000"/>
          <w:spacing w:val="-6"/>
          <w:sz w:val="24"/>
        </w:rPr>
        <w:t>11.1投标人在阅读招标文件、踏勘项目现场中若存在疑问(包括认为招标文件中存在限制公平竞争的倾向性条款等问题)的，或认为工程预算价的工程量存在差错或漏项、</w:t>
      </w:r>
      <w:r>
        <w:rPr>
          <w:rStyle w:val="13"/>
          <w:rFonts w:ascii="宋体" w:hAnsi="宋体"/>
          <w:color w:val="000000"/>
          <w:sz w:val="24"/>
        </w:rPr>
        <w:t>材料和设备的单价存在误差、工程取费费率出现差错的，</w:t>
      </w:r>
      <w:r>
        <w:rPr>
          <w:rStyle w:val="13"/>
          <w:rFonts w:ascii="宋体" w:hAnsi="宋体"/>
          <w:color w:val="000000"/>
          <w:spacing w:val="-6"/>
          <w:sz w:val="24"/>
        </w:rPr>
        <w:t>可在</w:t>
      </w:r>
      <w:r>
        <w:rPr>
          <w:rStyle w:val="13"/>
          <w:rFonts w:ascii="宋体" w:hAnsi="宋体"/>
          <w:color w:val="000000"/>
          <w:spacing w:val="-6"/>
          <w:sz w:val="24"/>
          <w:u w:val="single"/>
        </w:rPr>
        <w:t xml:space="preserve"> 20</w:t>
      </w:r>
      <w:r>
        <w:rPr>
          <w:rStyle w:val="13"/>
          <w:rFonts w:hint="eastAsia" w:ascii="宋体" w:hAnsi="宋体"/>
          <w:color w:val="000000"/>
          <w:spacing w:val="-6"/>
          <w:sz w:val="24"/>
          <w:u w:val="single"/>
        </w:rPr>
        <w:t>22</w:t>
      </w:r>
      <w:r>
        <w:rPr>
          <w:rStyle w:val="13"/>
          <w:rFonts w:ascii="宋体" w:hAnsi="宋体"/>
          <w:color w:val="000000"/>
          <w:spacing w:val="-6"/>
          <w:sz w:val="24"/>
        </w:rPr>
        <w:t>年</w:t>
      </w:r>
      <w:r>
        <w:rPr>
          <w:rStyle w:val="13"/>
          <w:rFonts w:hint="eastAsia" w:ascii="宋体" w:hAnsi="宋体"/>
          <w:color w:val="000000"/>
          <w:spacing w:val="-6"/>
          <w:sz w:val="24"/>
          <w:u w:val="single"/>
          <w:lang w:val="en-US" w:eastAsia="zh-CN"/>
        </w:rPr>
        <w:t>8</w:t>
      </w:r>
      <w:r>
        <w:rPr>
          <w:rStyle w:val="13"/>
          <w:rFonts w:ascii="宋体" w:hAnsi="宋体"/>
          <w:color w:val="000000"/>
          <w:spacing w:val="-6"/>
          <w:sz w:val="24"/>
        </w:rPr>
        <w:t>月</w:t>
      </w:r>
      <w:r>
        <w:rPr>
          <w:rStyle w:val="13"/>
          <w:rFonts w:hint="eastAsia" w:ascii="宋体" w:hAnsi="宋体"/>
          <w:color w:val="000000"/>
          <w:spacing w:val="-6"/>
          <w:sz w:val="24"/>
          <w:u w:val="single"/>
          <w:lang w:val="en-US" w:eastAsia="zh-CN"/>
        </w:rPr>
        <w:t>1</w:t>
      </w:r>
      <w:r>
        <w:rPr>
          <w:rStyle w:val="13"/>
          <w:rFonts w:ascii="宋体" w:hAnsi="宋体"/>
          <w:color w:val="000000"/>
          <w:spacing w:val="-6"/>
          <w:sz w:val="24"/>
        </w:rPr>
        <w:t>日17：00前</w:t>
      </w:r>
      <w:r>
        <w:rPr>
          <w:rStyle w:val="13"/>
          <w:rFonts w:ascii="宋体" w:hAnsi="宋体"/>
          <w:color w:val="000000"/>
          <w:sz w:val="24"/>
        </w:rPr>
        <w:t>直接以书面形式向招标人提出疑问。</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11.2对于投标人提出的有关本招标项目的所有要求澄清的问题，包括质疑的招标文件相关条款，招标人将认真答复，确属不合理条款或存在差错的将在答疑时予以删除、修改。</w:t>
      </w:r>
    </w:p>
    <w:p>
      <w:pPr>
        <w:tabs>
          <w:tab w:val="left" w:pos="0"/>
        </w:tabs>
        <w:spacing w:line="360" w:lineRule="exact"/>
        <w:ind w:firstLine="480" w:firstLineChars="200"/>
        <w:jc w:val="left"/>
        <w:rPr>
          <w:rStyle w:val="13"/>
          <w:rFonts w:ascii="宋体" w:hAnsi="宋体"/>
          <w:color w:val="000000"/>
          <w:sz w:val="24"/>
        </w:rPr>
      </w:pPr>
      <w:r>
        <w:rPr>
          <w:rStyle w:val="13"/>
          <w:rFonts w:ascii="宋体" w:hAnsi="宋体"/>
          <w:color w:val="000000"/>
          <w:sz w:val="24"/>
        </w:rPr>
        <w:t>11.3经招标人核实确认，工程预算价中单项子目工程量误差在±3%(含±3%)以内、且造价不超过1000元的，可不予调整工程量，投标人应将其误差考虑在综合单价内；若单项子目工程量误差在±3%(含±3%)以内、但造价超过1000元，或有遗漏项目或单项子目工程量误差超过±1%的，招标人将进行修正。对于工程预算价中的材料和设备的单价存在误差、工程取费费率出现差错的，招标人一并予以修正。经修正后的工程预算价作为招标答疑内容的组成部分一并公布。</w:t>
      </w:r>
    </w:p>
    <w:p>
      <w:pPr>
        <w:tabs>
          <w:tab w:val="left" w:pos="0"/>
        </w:tabs>
        <w:spacing w:line="360" w:lineRule="exact"/>
        <w:ind w:firstLine="480" w:firstLineChars="200"/>
        <w:jc w:val="left"/>
        <w:rPr>
          <w:rStyle w:val="13"/>
          <w:rFonts w:ascii="宋体" w:hAnsi="宋体"/>
          <w:color w:val="000000"/>
          <w:spacing w:val="-6"/>
          <w:sz w:val="24"/>
        </w:rPr>
      </w:pPr>
      <w:r>
        <w:rPr>
          <w:rStyle w:val="13"/>
          <w:rFonts w:ascii="宋体" w:hAnsi="宋体"/>
          <w:color w:val="000000"/>
          <w:sz w:val="24"/>
        </w:rPr>
        <w:t>11.4招标人将在</w:t>
      </w:r>
      <w:r>
        <w:rPr>
          <w:rStyle w:val="13"/>
          <w:rFonts w:ascii="宋体" w:hAnsi="宋体"/>
          <w:color w:val="000000"/>
          <w:spacing w:val="-6"/>
          <w:sz w:val="24"/>
          <w:u w:val="single"/>
        </w:rPr>
        <w:t xml:space="preserve"> 20</w:t>
      </w:r>
      <w:r>
        <w:rPr>
          <w:rStyle w:val="13"/>
          <w:rFonts w:hint="eastAsia" w:ascii="宋体" w:hAnsi="宋体"/>
          <w:color w:val="000000"/>
          <w:spacing w:val="-6"/>
          <w:sz w:val="24"/>
          <w:u w:val="single"/>
        </w:rPr>
        <w:t>22</w:t>
      </w:r>
      <w:r>
        <w:rPr>
          <w:rStyle w:val="13"/>
          <w:rFonts w:ascii="宋体" w:hAnsi="宋体"/>
          <w:color w:val="000000"/>
          <w:spacing w:val="-6"/>
          <w:sz w:val="24"/>
        </w:rPr>
        <w:t>年</w:t>
      </w:r>
      <w:r>
        <w:rPr>
          <w:rStyle w:val="13"/>
          <w:rFonts w:hint="eastAsia" w:ascii="宋体" w:hAnsi="宋体"/>
          <w:color w:val="000000"/>
          <w:spacing w:val="-6"/>
          <w:sz w:val="24"/>
          <w:u w:val="single"/>
          <w:lang w:val="en-US" w:eastAsia="zh-CN"/>
        </w:rPr>
        <w:t>8</w:t>
      </w:r>
      <w:r>
        <w:rPr>
          <w:rStyle w:val="13"/>
          <w:rFonts w:ascii="宋体" w:hAnsi="宋体"/>
          <w:color w:val="000000"/>
          <w:spacing w:val="-6"/>
          <w:sz w:val="24"/>
        </w:rPr>
        <w:t>月</w:t>
      </w:r>
      <w:r>
        <w:rPr>
          <w:rStyle w:val="13"/>
          <w:rFonts w:hint="eastAsia" w:ascii="宋体" w:hAnsi="宋体"/>
          <w:color w:val="000000"/>
          <w:spacing w:val="-6"/>
          <w:sz w:val="24"/>
          <w:u w:val="single"/>
        </w:rPr>
        <w:t xml:space="preserve"> </w:t>
      </w:r>
      <w:r>
        <w:rPr>
          <w:rStyle w:val="13"/>
          <w:rFonts w:hint="eastAsia" w:ascii="宋体" w:hAnsi="宋体"/>
          <w:color w:val="000000"/>
          <w:spacing w:val="-6"/>
          <w:sz w:val="24"/>
          <w:u w:val="single"/>
          <w:lang w:val="en-US" w:eastAsia="zh-CN"/>
        </w:rPr>
        <w:t>2</w:t>
      </w:r>
      <w:r>
        <w:rPr>
          <w:rStyle w:val="13"/>
          <w:rFonts w:hint="eastAsia" w:ascii="宋体" w:hAnsi="宋体"/>
          <w:color w:val="000000"/>
          <w:spacing w:val="-6"/>
          <w:sz w:val="24"/>
          <w:u w:val="single"/>
        </w:rPr>
        <w:t xml:space="preserve"> </w:t>
      </w:r>
      <w:r>
        <w:rPr>
          <w:rStyle w:val="13"/>
          <w:rFonts w:ascii="宋体" w:hAnsi="宋体"/>
          <w:color w:val="000000"/>
          <w:spacing w:val="-6"/>
          <w:sz w:val="24"/>
        </w:rPr>
        <w:t>日18：00前，在</w:t>
      </w:r>
      <w:r>
        <w:rPr>
          <w:rStyle w:val="13"/>
          <w:rFonts w:ascii="宋体" w:hAnsi="宋体"/>
          <w:color w:val="000000"/>
          <w:sz w:val="24"/>
        </w:rPr>
        <w:t>湄洲湾职业技术学院网上</w:t>
      </w:r>
      <w:r>
        <w:rPr>
          <w:rStyle w:val="13"/>
          <w:rFonts w:ascii="宋体" w:hAnsi="宋体"/>
          <w:color w:val="000000"/>
          <w:spacing w:val="-6"/>
          <w:sz w:val="24"/>
        </w:rPr>
        <w:t>发布招标文件的答疑、澄清、修改或补充文件。</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12.工程预算价和工程最高限价</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12.1工程预算价</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本招标项目的工程预算价为</w:t>
      </w:r>
      <w:r>
        <w:rPr>
          <w:rStyle w:val="13"/>
          <w:rFonts w:hint="eastAsia" w:ascii="宋体" w:hAnsi="宋体"/>
          <w:bCs/>
          <w:color w:val="000000"/>
          <w:sz w:val="24"/>
          <w:u w:val="single"/>
          <w:lang w:val="en-US" w:eastAsia="zh-CN"/>
        </w:rPr>
        <w:t>277366</w:t>
      </w:r>
      <w:r>
        <w:rPr>
          <w:rStyle w:val="13"/>
          <w:rFonts w:ascii="宋体" w:hAnsi="宋体"/>
          <w:bCs/>
          <w:color w:val="000000"/>
          <w:sz w:val="24"/>
        </w:rPr>
        <w:t>元(人民币)。</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本工程下浮率为：</w:t>
      </w:r>
      <w:r>
        <w:rPr>
          <w:rStyle w:val="13"/>
          <w:rFonts w:hint="eastAsia" w:ascii="宋体" w:hAnsi="宋体"/>
          <w:bCs/>
          <w:color w:val="000000"/>
          <w:sz w:val="24"/>
          <w:u w:val="single"/>
        </w:rPr>
        <w:t>17</w:t>
      </w:r>
      <w:r>
        <w:rPr>
          <w:rStyle w:val="13"/>
          <w:rFonts w:ascii="宋体" w:hAnsi="宋体"/>
          <w:bCs/>
          <w:color w:val="000000"/>
          <w:sz w:val="24"/>
          <w:u w:val="single"/>
        </w:rPr>
        <w:t>%</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12.2工程发包价</w:t>
      </w:r>
    </w:p>
    <w:p>
      <w:pPr>
        <w:spacing w:line="360" w:lineRule="exact"/>
        <w:ind w:firstLine="480" w:firstLineChars="200"/>
        <w:jc w:val="left"/>
        <w:rPr>
          <w:rStyle w:val="13"/>
          <w:rFonts w:ascii="宋体" w:hAnsi="宋体"/>
          <w:color w:val="000000"/>
          <w:sz w:val="24"/>
        </w:rPr>
      </w:pPr>
      <w:r>
        <w:rPr>
          <w:rStyle w:val="13"/>
          <w:rFonts w:ascii="宋体" w:hAnsi="宋体"/>
          <w:bCs/>
          <w:color w:val="000000"/>
          <w:sz w:val="24"/>
        </w:rPr>
        <w:t>本招标项目的工程发包价为</w:t>
      </w:r>
      <w:r>
        <w:rPr>
          <w:rStyle w:val="13"/>
          <w:rFonts w:hint="eastAsia" w:ascii="宋体" w:hAnsi="宋体"/>
          <w:bCs/>
          <w:color w:val="000000"/>
          <w:sz w:val="24"/>
          <w:u w:val="single"/>
          <w:lang w:val="en-US" w:eastAsia="zh-CN"/>
        </w:rPr>
        <w:t>230214</w:t>
      </w:r>
      <w:r>
        <w:rPr>
          <w:rStyle w:val="13"/>
          <w:rFonts w:hint="eastAsia"/>
          <w:bCs/>
        </w:rPr>
        <w:t xml:space="preserve"> </w:t>
      </w:r>
      <w:r>
        <w:rPr>
          <w:rStyle w:val="13"/>
          <w:rFonts w:ascii="宋体" w:hAnsi="宋体"/>
          <w:bCs/>
          <w:color w:val="000000"/>
          <w:sz w:val="24"/>
        </w:rPr>
        <w:t>元(人民币)。</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注：</w:t>
      </w:r>
      <w:r>
        <w:rPr>
          <w:rStyle w:val="13"/>
          <w:b/>
          <w:bCs/>
          <w:color w:val="000000"/>
        </w:rPr>
        <w:t>投标报价为发包价，高于或低于发包价的投标报价均按否决投标处理。</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13.工程预算价的编制</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9356" w:type="dxa"/>
          </w:tcPr>
          <w:p>
            <w:pPr>
              <w:pStyle w:val="2"/>
              <w:numPr>
                <w:ilvl w:val="0"/>
                <w:numId w:val="2"/>
              </w:numPr>
              <w:tabs>
                <w:tab w:val="clear" w:pos="720"/>
              </w:tabs>
              <w:ind w:left="1140"/>
              <w:rPr>
                <w:b/>
                <w:bCs/>
              </w:rPr>
            </w:pPr>
            <w:r>
              <w:rPr>
                <w:rFonts w:hint="eastAsia"/>
                <w:b/>
                <w:bCs/>
              </w:rPr>
              <w:t>工程概况</w:t>
            </w:r>
          </w:p>
          <w:p>
            <w:pPr>
              <w:pStyle w:val="2"/>
              <w:rPr>
                <w:bCs/>
              </w:rPr>
            </w:pPr>
            <w:r>
              <w:rPr>
                <w:rFonts w:hint="eastAsia"/>
                <w:bCs/>
              </w:rPr>
              <w:t>1.建设地点：</w:t>
            </w:r>
            <w:r>
              <w:rPr>
                <w:rFonts w:hint="eastAsia"/>
                <w:u w:val="single"/>
              </w:rPr>
              <w:t>湄洲湾职业技术学院</w:t>
            </w:r>
            <w:r>
              <w:rPr>
                <w:rFonts w:hint="eastAsia"/>
                <w:bCs/>
                <w:u w:val="single"/>
              </w:rPr>
              <w:t xml:space="preserve"> </w:t>
            </w:r>
            <w:r>
              <w:rPr>
                <w:rFonts w:hint="eastAsia"/>
                <w:bCs/>
              </w:rPr>
              <w:t>。</w:t>
            </w:r>
          </w:p>
          <w:p>
            <w:pPr>
              <w:pStyle w:val="2"/>
              <w:rPr>
                <w:bCs/>
              </w:rPr>
            </w:pPr>
            <w:r>
              <w:rPr>
                <w:rFonts w:hint="eastAsia"/>
                <w:bCs/>
              </w:rPr>
              <w:t>2.工程专业：</w:t>
            </w:r>
            <w:r>
              <w:rPr>
                <w:rFonts w:hint="eastAsia"/>
                <w:bCs/>
                <w:u w:val="single"/>
              </w:rPr>
              <w:t xml:space="preserve">单独发包装饰工程 </w:t>
            </w:r>
            <w:r>
              <w:rPr>
                <w:rFonts w:hint="eastAsia"/>
                <w:bCs/>
              </w:rPr>
              <w:t>。</w:t>
            </w:r>
          </w:p>
          <w:p>
            <w:pPr>
              <w:pStyle w:val="2"/>
              <w:rPr>
                <w:bCs/>
              </w:rPr>
            </w:pPr>
            <w:r>
              <w:rPr>
                <w:rFonts w:hint="eastAsia"/>
                <w:bCs/>
              </w:rPr>
              <w:t>3.合同工期：</w:t>
            </w:r>
            <w:r>
              <w:rPr>
                <w:rFonts w:hint="eastAsia"/>
                <w:bCs/>
                <w:u w:val="single"/>
              </w:rPr>
              <w:t>30日历天</w:t>
            </w:r>
            <w:r>
              <w:rPr>
                <w:rFonts w:hint="eastAsia"/>
                <w:bCs/>
              </w:rPr>
              <w:t>；工程质量等级：</w:t>
            </w:r>
            <w:r>
              <w:rPr>
                <w:rFonts w:hint="eastAsia"/>
                <w:bCs/>
                <w:u w:val="single"/>
              </w:rPr>
              <w:t xml:space="preserve"> 合格 </w:t>
            </w:r>
            <w:r>
              <w:rPr>
                <w:rFonts w:hint="eastAsia"/>
                <w:bCs/>
              </w:rPr>
              <w:t>。</w:t>
            </w:r>
          </w:p>
          <w:p>
            <w:pPr>
              <w:pStyle w:val="2"/>
              <w:rPr>
                <w:bCs/>
              </w:rPr>
            </w:pPr>
            <w:r>
              <w:rPr>
                <w:rFonts w:hint="eastAsia"/>
                <w:bCs/>
              </w:rPr>
              <w:t>4.招标范围：</w:t>
            </w:r>
            <w:r>
              <w:rPr>
                <w:rFonts w:hint="eastAsia"/>
                <w:u w:val="single"/>
              </w:rPr>
              <w:t>湄洲湾职业技术学院学前教育系101室装修工程</w:t>
            </w:r>
            <w:r>
              <w:rPr>
                <w:rFonts w:hint="eastAsia"/>
                <w:bCs/>
              </w:rPr>
              <w:t>；单独发包的专业工程：</w:t>
            </w:r>
            <w:r>
              <w:rPr>
                <w:rFonts w:hint="eastAsia"/>
                <w:bCs/>
                <w:u w:val="single"/>
              </w:rPr>
              <w:t xml:space="preserve">无 </w:t>
            </w:r>
            <w:r>
              <w:rPr>
                <w:rFonts w:hint="eastAsia"/>
                <w:bCs/>
              </w:rPr>
              <w:t>。</w:t>
            </w:r>
          </w:p>
          <w:p>
            <w:pPr>
              <w:pStyle w:val="2"/>
              <w:rPr>
                <w:bCs/>
              </w:rPr>
            </w:pPr>
            <w:r>
              <w:rPr>
                <w:rFonts w:hint="eastAsia"/>
                <w:bCs/>
              </w:rPr>
              <w:t>5.工程特征：</w:t>
            </w:r>
          </w:p>
          <w:p>
            <w:pPr>
              <w:pStyle w:val="2"/>
              <w:numPr>
                <w:ilvl w:val="0"/>
                <w:numId w:val="3"/>
              </w:numPr>
              <w:tabs>
                <w:tab w:val="clear" w:pos="968"/>
              </w:tabs>
              <w:ind w:left="840"/>
              <w:rPr>
                <w:bCs/>
              </w:rPr>
            </w:pPr>
            <w:r>
              <w:rPr>
                <w:rFonts w:hint="eastAsia"/>
                <w:bCs/>
              </w:rPr>
              <w:t xml:space="preserve"> 建筑面积：</w:t>
            </w:r>
            <w:r>
              <w:rPr>
                <w:rFonts w:hint="eastAsia"/>
                <w:bCs/>
                <w:u w:val="single"/>
              </w:rPr>
              <w:t>/</w:t>
            </w:r>
            <w:r>
              <w:rPr>
                <w:rFonts w:hint="eastAsia"/>
                <w:bCs/>
              </w:rPr>
              <w:t>。</w:t>
            </w:r>
          </w:p>
          <w:p>
            <w:pPr>
              <w:pStyle w:val="2"/>
              <w:numPr>
                <w:ilvl w:val="0"/>
                <w:numId w:val="3"/>
              </w:numPr>
              <w:tabs>
                <w:tab w:val="clear" w:pos="968"/>
              </w:tabs>
              <w:ind w:left="840"/>
              <w:rPr>
                <w:bCs/>
              </w:rPr>
            </w:pPr>
            <w:r>
              <w:rPr>
                <w:rFonts w:hint="eastAsia"/>
                <w:bCs/>
              </w:rPr>
              <w:t xml:space="preserve"> 层数：</w:t>
            </w:r>
            <w:r>
              <w:rPr>
                <w:rFonts w:hint="eastAsia"/>
                <w:bCs/>
                <w:u w:val="single"/>
              </w:rPr>
              <w:t xml:space="preserve">/ </w:t>
            </w:r>
            <w:r>
              <w:rPr>
                <w:rFonts w:hint="eastAsia"/>
                <w:bCs/>
              </w:rPr>
              <w:t>，檐口高度：</w:t>
            </w:r>
            <w:r>
              <w:rPr>
                <w:rFonts w:hint="eastAsia"/>
                <w:bCs/>
                <w:u w:val="single"/>
              </w:rPr>
              <w:t xml:space="preserve"> / </w:t>
            </w:r>
            <w:r>
              <w:rPr>
                <w:rFonts w:hint="eastAsia"/>
                <w:bCs/>
              </w:rPr>
              <w:t>。</w:t>
            </w:r>
          </w:p>
          <w:p>
            <w:pPr>
              <w:pStyle w:val="2"/>
              <w:numPr>
                <w:ilvl w:val="0"/>
                <w:numId w:val="3"/>
              </w:numPr>
              <w:tabs>
                <w:tab w:val="clear" w:pos="968"/>
              </w:tabs>
              <w:ind w:left="840"/>
              <w:rPr>
                <w:bCs/>
              </w:rPr>
            </w:pPr>
            <w:r>
              <w:rPr>
                <w:rFonts w:hint="eastAsia"/>
                <w:bCs/>
              </w:rPr>
              <w:t>结构质式：</w:t>
            </w:r>
            <w:r>
              <w:rPr>
                <w:rFonts w:hint="eastAsia"/>
                <w:bCs/>
                <w:u w:val="single"/>
              </w:rPr>
              <w:t xml:space="preserve"> /</w:t>
            </w:r>
            <w:r>
              <w:rPr>
                <w:rFonts w:hint="eastAsia"/>
                <w:bCs/>
              </w:rPr>
              <w:t>。</w:t>
            </w:r>
          </w:p>
          <w:p>
            <w:pPr>
              <w:pStyle w:val="2"/>
              <w:numPr>
                <w:ilvl w:val="0"/>
                <w:numId w:val="3"/>
              </w:numPr>
              <w:tabs>
                <w:tab w:val="clear" w:pos="968"/>
              </w:tabs>
              <w:ind w:left="840"/>
              <w:rPr>
                <w:bCs/>
              </w:rPr>
            </w:pPr>
            <w:r>
              <w:rPr>
                <w:rFonts w:hint="eastAsia"/>
                <w:bCs/>
              </w:rPr>
              <w:t>基础类型：</w:t>
            </w:r>
            <w:r>
              <w:rPr>
                <w:rFonts w:hint="eastAsia"/>
                <w:bCs/>
                <w:u w:val="single"/>
              </w:rPr>
              <w:t>/</w:t>
            </w:r>
            <w:r>
              <w:rPr>
                <w:rFonts w:hint="eastAsia"/>
                <w:bCs/>
              </w:rPr>
              <w:t>。</w:t>
            </w:r>
          </w:p>
          <w:p>
            <w:pPr>
              <w:pStyle w:val="2"/>
              <w:numPr>
                <w:ilvl w:val="0"/>
                <w:numId w:val="3"/>
              </w:numPr>
              <w:tabs>
                <w:tab w:val="clear" w:pos="968"/>
              </w:tabs>
              <w:ind w:left="840"/>
              <w:rPr>
                <w:bCs/>
              </w:rPr>
            </w:pPr>
            <w:r>
              <w:rPr>
                <w:rFonts w:hint="eastAsia"/>
                <w:bCs/>
              </w:rPr>
              <w:t xml:space="preserve"> 装饰情况：</w:t>
            </w:r>
            <w:r>
              <w:rPr>
                <w:rFonts w:hint="eastAsia"/>
                <w:bCs/>
                <w:u w:val="single"/>
              </w:rPr>
              <w:t xml:space="preserve">  详见图纸 </w:t>
            </w:r>
            <w:r>
              <w:rPr>
                <w:rFonts w:hint="eastAsia"/>
                <w:bCs/>
              </w:rPr>
              <w:t>。</w:t>
            </w:r>
          </w:p>
          <w:p>
            <w:pPr>
              <w:pStyle w:val="2"/>
              <w:numPr>
                <w:ilvl w:val="0"/>
                <w:numId w:val="3"/>
              </w:numPr>
              <w:tabs>
                <w:tab w:val="clear" w:pos="968"/>
              </w:tabs>
              <w:ind w:left="840"/>
              <w:rPr>
                <w:bCs/>
              </w:rPr>
            </w:pPr>
            <w:r>
              <w:rPr>
                <w:rFonts w:hint="eastAsia"/>
                <w:bCs/>
              </w:rPr>
              <w:t>混凝土情况：</w:t>
            </w:r>
            <w:r>
              <w:rPr>
                <w:rFonts w:hint="eastAsia"/>
                <w:bCs/>
                <w:u w:val="single"/>
              </w:rPr>
              <w:t>/</w:t>
            </w:r>
            <w:r>
              <w:rPr>
                <w:rFonts w:hint="eastAsia"/>
                <w:bCs/>
              </w:rPr>
              <w:t>。</w:t>
            </w:r>
          </w:p>
          <w:p>
            <w:pPr>
              <w:pStyle w:val="2"/>
              <w:numPr>
                <w:ilvl w:val="0"/>
                <w:numId w:val="2"/>
              </w:numPr>
              <w:tabs>
                <w:tab w:val="clear" w:pos="720"/>
              </w:tabs>
              <w:ind w:left="1140"/>
              <w:rPr>
                <w:b/>
                <w:bCs/>
              </w:rPr>
            </w:pPr>
            <w:r>
              <w:rPr>
                <w:rFonts w:hint="eastAsia"/>
                <w:b/>
                <w:bCs/>
              </w:rPr>
              <w:t>编制范围</w:t>
            </w:r>
          </w:p>
          <w:p>
            <w:pPr>
              <w:pStyle w:val="2"/>
              <w:rPr>
                <w:bCs/>
              </w:rPr>
            </w:pPr>
            <w:r>
              <w:rPr>
                <w:rFonts w:hint="eastAsia"/>
                <w:bCs/>
              </w:rPr>
              <w:t>按照</w:t>
            </w:r>
            <w:r>
              <w:rPr>
                <w:rFonts w:hint="eastAsia"/>
                <w:bCs/>
                <w:u w:val="single"/>
              </w:rPr>
              <w:t>大洲设计咨询集团有限公司</w:t>
            </w:r>
            <w:r>
              <w:rPr>
                <w:rFonts w:hint="eastAsia"/>
                <w:bCs/>
              </w:rPr>
              <w:t>设计的</w:t>
            </w:r>
            <w:r>
              <w:rPr>
                <w:rFonts w:hint="eastAsia"/>
                <w:u w:val="single"/>
              </w:rPr>
              <w:t>湄洲湾职业技术学院学前教育系101室装修工程</w:t>
            </w:r>
            <w:r>
              <w:rPr>
                <w:rFonts w:hint="eastAsia"/>
                <w:bCs/>
              </w:rPr>
              <w:t>图纸，专业范围包括</w:t>
            </w:r>
            <w:r>
              <w:rPr>
                <w:rFonts w:hint="eastAsia"/>
                <w:bCs/>
                <w:u w:val="single"/>
              </w:rPr>
              <w:t xml:space="preserve">装饰、安装 </w:t>
            </w:r>
            <w:r>
              <w:rPr>
                <w:rFonts w:hint="eastAsia"/>
                <w:bCs/>
              </w:rPr>
              <w:t>，具体如下：</w:t>
            </w:r>
          </w:p>
          <w:p>
            <w:pPr>
              <w:pStyle w:val="2"/>
              <w:rPr>
                <w:bCs/>
                <w:u w:val="single"/>
              </w:rPr>
            </w:pPr>
            <w:r>
              <w:rPr>
                <w:rFonts w:hint="eastAsia"/>
                <w:bCs/>
              </w:rPr>
              <w:t>1.</w:t>
            </w:r>
            <w:r>
              <w:rPr>
                <w:rFonts w:hint="eastAsia"/>
                <w:bCs/>
                <w:u w:val="single"/>
              </w:rPr>
              <w:t>不含三通一平</w:t>
            </w:r>
            <w:r>
              <w:rPr>
                <w:rFonts w:hint="eastAsia"/>
                <w:bCs/>
              </w:rPr>
              <w:t>；</w:t>
            </w:r>
          </w:p>
          <w:p>
            <w:pPr>
              <w:pStyle w:val="2"/>
              <w:rPr>
                <w:bCs/>
                <w:u w:val="single"/>
              </w:rPr>
            </w:pPr>
            <w:r>
              <w:rPr>
                <w:rFonts w:hint="eastAsia"/>
              </w:rPr>
              <w:t>2.</w:t>
            </w:r>
            <w:r>
              <w:rPr>
                <w:rFonts w:hint="eastAsia"/>
                <w:bCs/>
                <w:u w:val="single"/>
              </w:rPr>
              <w:t xml:space="preserve">/ </w:t>
            </w:r>
            <w:r>
              <w:rPr>
                <w:rFonts w:hint="eastAsia"/>
                <w:bCs/>
              </w:rPr>
              <w:t>。</w:t>
            </w:r>
          </w:p>
          <w:p>
            <w:pPr>
              <w:pStyle w:val="2"/>
              <w:numPr>
                <w:ilvl w:val="0"/>
                <w:numId w:val="2"/>
              </w:numPr>
              <w:tabs>
                <w:tab w:val="clear" w:pos="720"/>
              </w:tabs>
              <w:ind w:left="1140"/>
              <w:rPr>
                <w:b/>
                <w:bCs/>
              </w:rPr>
            </w:pPr>
            <w:r>
              <w:rPr>
                <w:rFonts w:hint="eastAsia"/>
                <w:b/>
                <w:bCs/>
              </w:rPr>
              <w:t>编制依据</w:t>
            </w:r>
          </w:p>
          <w:p>
            <w:pPr>
              <w:pStyle w:val="2"/>
              <w:rPr>
                <w:bCs/>
              </w:rPr>
            </w:pPr>
            <w:r>
              <w:rPr>
                <w:rFonts w:hint="eastAsia"/>
                <w:bCs/>
              </w:rPr>
              <w:t>1.图纸：</w:t>
            </w:r>
            <w:r>
              <w:rPr>
                <w:rFonts w:hint="eastAsia"/>
                <w:bCs/>
                <w:u w:val="single"/>
              </w:rPr>
              <w:t xml:space="preserve">大洲设计咨询集团有限公司 </w:t>
            </w:r>
            <w:r>
              <w:rPr>
                <w:rFonts w:hint="eastAsia"/>
              </w:rPr>
              <w:t>设计的</w:t>
            </w:r>
            <w:r>
              <w:rPr>
                <w:rFonts w:hint="eastAsia"/>
                <w:u w:val="single"/>
              </w:rPr>
              <w:t>湄洲湾职业技术学院学前教育系101室装修工程</w:t>
            </w:r>
            <w:r>
              <w:rPr>
                <w:rFonts w:hint="eastAsia"/>
              </w:rPr>
              <w:t>图纸及有关设计文件。</w:t>
            </w:r>
          </w:p>
          <w:p>
            <w:pPr>
              <w:pStyle w:val="2"/>
            </w:pPr>
            <w:r>
              <w:rPr>
                <w:rFonts w:hint="eastAsia"/>
                <w:bCs/>
              </w:rPr>
              <w:t>2.招标文件：</w:t>
            </w:r>
            <w:r>
              <w:rPr>
                <w:rFonts w:hint="eastAsia"/>
                <w:bCs/>
                <w:u w:val="single"/>
              </w:rPr>
              <w:t>方大国际工程咨询股份有限公司</w:t>
            </w:r>
            <w:r>
              <w:rPr>
                <w:rFonts w:hint="eastAsia"/>
                <w:bCs/>
              </w:rPr>
              <w:t>编制的招标文件，</w:t>
            </w:r>
            <w:r>
              <w:rPr>
                <w:rFonts w:hint="eastAsia"/>
              </w:rPr>
              <w:t>其中存在与现行计价规定不一致的内容：</w:t>
            </w:r>
            <w:r>
              <w:rPr>
                <w:rFonts w:hint="eastAsia"/>
                <w:bCs/>
                <w:u w:val="single"/>
              </w:rPr>
              <w:t xml:space="preserve"> 无 </w:t>
            </w:r>
            <w:r>
              <w:rPr>
                <w:rFonts w:hint="eastAsia"/>
                <w:bCs/>
              </w:rPr>
              <w:t>。</w:t>
            </w:r>
          </w:p>
          <w:p>
            <w:pPr>
              <w:pStyle w:val="2"/>
              <w:rPr>
                <w:bCs/>
              </w:rPr>
            </w:pPr>
            <w:r>
              <w:rPr>
                <w:rFonts w:hint="eastAsia"/>
                <w:bCs/>
              </w:rPr>
              <w:t>3.地质勘察报告：</w:t>
            </w:r>
            <w:r>
              <w:rPr>
                <w:rFonts w:hint="eastAsia"/>
                <w:bCs/>
                <w:u w:val="single"/>
              </w:rPr>
              <w:t xml:space="preserve"> 无 </w:t>
            </w:r>
            <w:r>
              <w:rPr>
                <w:rFonts w:hint="eastAsia"/>
                <w:bCs/>
              </w:rPr>
              <w:t>。</w:t>
            </w:r>
          </w:p>
          <w:p>
            <w:pPr>
              <w:pStyle w:val="2"/>
              <w:rPr>
                <w:bCs/>
              </w:rPr>
            </w:pPr>
            <w:r>
              <w:rPr>
                <w:rFonts w:hint="eastAsia"/>
                <w:bCs/>
              </w:rPr>
              <w:t>4.计价计量规范：</w:t>
            </w:r>
            <w:r>
              <w:rPr>
                <w:rFonts w:hint="eastAsia"/>
                <w:bCs/>
                <w:u w:val="single"/>
              </w:rPr>
              <w:t xml:space="preserve">《建设工程工程量清单计价规范》（GB50500-2013）、《市政工程工程量计算规范》（GB50857-2013） </w:t>
            </w:r>
            <w:r>
              <w:rPr>
                <w:rFonts w:hint="eastAsia"/>
                <w:bCs/>
              </w:rPr>
              <w:t>。</w:t>
            </w:r>
          </w:p>
          <w:p>
            <w:pPr>
              <w:pStyle w:val="2"/>
              <w:rPr>
                <w:bCs/>
              </w:rPr>
            </w:pPr>
            <w:r>
              <w:rPr>
                <w:rFonts w:hint="eastAsia"/>
                <w:bCs/>
              </w:rPr>
              <w:t>5.预算定额：</w:t>
            </w:r>
            <w:r>
              <w:rPr>
                <w:rFonts w:hint="eastAsia"/>
                <w:bCs/>
                <w:u w:val="single"/>
              </w:rPr>
              <w:t xml:space="preserve"> </w:t>
            </w:r>
            <w:r>
              <w:rPr>
                <w:bCs/>
                <w:u w:val="single"/>
              </w:rPr>
              <w:t>《福建省房屋建筑与装饰工程预算定额》（FJYD-101-2017）、《福建省构筑物工程预算定额》（FJYD-102-2017）、《福建省装配式建筑工程预算定额》（FJYD-103-2017）、《福建省通用安装工程预算定额》（FJYD-301-2017～ FJYD-311-2017）、《福建省市政工程预算定额》（FJYD-401-2017～ FJYD-409-2017）、《福建省园林绿化工程预算定额》（FJYD-501-2017）、《福建省建设工程混凝土、砂浆等半成品配合比》（2017版）</w:t>
            </w:r>
            <w:r>
              <w:rPr>
                <w:rFonts w:hint="eastAsia"/>
                <w:bCs/>
                <w:u w:val="single"/>
              </w:rPr>
              <w:t xml:space="preserve">及现行补充或调整文件 </w:t>
            </w:r>
            <w:r>
              <w:rPr>
                <w:rFonts w:hint="eastAsia"/>
                <w:bCs/>
              </w:rPr>
              <w:t>。</w:t>
            </w:r>
          </w:p>
          <w:p>
            <w:pPr>
              <w:pStyle w:val="2"/>
              <w:rPr>
                <w:bCs/>
              </w:rPr>
            </w:pPr>
            <w:r>
              <w:rPr>
                <w:rFonts w:hint="eastAsia"/>
                <w:bCs/>
              </w:rPr>
              <w:t>6.费用定额：</w:t>
            </w:r>
            <w:r>
              <w:rPr>
                <w:rFonts w:hint="eastAsia"/>
                <w:bCs/>
                <w:u w:val="single"/>
              </w:rPr>
              <w:t xml:space="preserve"> 《福建省建筑安装工程费用定额》（2017版）及现行补充调整文件（截止2022年6月12日以前）</w:t>
            </w:r>
            <w:r>
              <w:rPr>
                <w:rFonts w:hint="eastAsia"/>
                <w:bCs/>
              </w:rPr>
              <w:t>。防尘措施费：</w:t>
            </w:r>
            <w:r>
              <w:rPr>
                <w:rFonts w:hint="eastAsia"/>
                <w:bCs/>
                <w:u w:val="single"/>
              </w:rPr>
              <w:t>根据【莆建管〔2019〕83号】文，按安全文明施工费*9.9%</w:t>
            </w:r>
            <w:r>
              <w:rPr>
                <w:rFonts w:hint="eastAsia"/>
                <w:bCs/>
              </w:rPr>
              <w:t>；专业工程暂估价：</w:t>
            </w:r>
            <w:r>
              <w:rPr>
                <w:rFonts w:hint="eastAsia"/>
                <w:bCs/>
                <w:u w:val="single"/>
              </w:rPr>
              <w:t xml:space="preserve"> 无 </w:t>
            </w:r>
            <w:r>
              <w:rPr>
                <w:rFonts w:hint="eastAsia"/>
                <w:bCs/>
              </w:rPr>
              <w:t>；甲供材料费：</w:t>
            </w:r>
            <w:r>
              <w:rPr>
                <w:rFonts w:hint="eastAsia"/>
                <w:bCs/>
                <w:u w:val="single"/>
              </w:rPr>
              <w:t xml:space="preserve"> 无 </w:t>
            </w:r>
            <w:r>
              <w:rPr>
                <w:rFonts w:hint="eastAsia"/>
                <w:bCs/>
              </w:rPr>
              <w:t>。</w:t>
            </w:r>
          </w:p>
          <w:p>
            <w:pPr>
              <w:pStyle w:val="2"/>
              <w:rPr>
                <w:bCs/>
              </w:rPr>
            </w:pPr>
            <w:r>
              <w:rPr>
                <w:rFonts w:hint="eastAsia"/>
                <w:bCs/>
              </w:rPr>
              <w:t>7.人材机价格：</w:t>
            </w:r>
          </w:p>
          <w:p>
            <w:pPr>
              <w:pStyle w:val="2"/>
              <w:rPr>
                <w:bCs/>
              </w:rPr>
            </w:pPr>
            <w:r>
              <w:rPr>
                <w:rFonts w:hint="eastAsia"/>
                <w:bCs/>
              </w:rPr>
              <w:t>（1）人工费指数：</w:t>
            </w:r>
            <w:r>
              <w:rPr>
                <w:rFonts w:hint="eastAsia"/>
                <w:bCs/>
                <w:u w:val="single"/>
              </w:rPr>
              <w:t>按1.1888计入</w:t>
            </w:r>
            <w:r>
              <w:rPr>
                <w:rFonts w:hint="eastAsia"/>
                <w:bCs/>
              </w:rPr>
              <w:t>。</w:t>
            </w:r>
          </w:p>
          <w:p>
            <w:pPr>
              <w:pStyle w:val="2"/>
              <w:rPr>
                <w:bCs/>
              </w:rPr>
            </w:pPr>
            <w:r>
              <w:rPr>
                <w:rFonts w:hint="eastAsia"/>
                <w:bCs/>
              </w:rPr>
              <w:t>（2）施工机械台班单价：</w:t>
            </w:r>
            <w:r>
              <w:rPr>
                <w:rFonts w:hint="eastAsia"/>
                <w:bCs/>
                <w:u w:val="single"/>
              </w:rPr>
              <w:t xml:space="preserve">福建省2019年第3季度机械台班（不含税） </w:t>
            </w:r>
            <w:r>
              <w:rPr>
                <w:rFonts w:hint="eastAsia"/>
                <w:bCs/>
              </w:rPr>
              <w:t>。</w:t>
            </w:r>
          </w:p>
          <w:p>
            <w:pPr>
              <w:pStyle w:val="2"/>
              <w:rPr>
                <w:bCs/>
              </w:rPr>
            </w:pPr>
            <w:r>
              <w:rPr>
                <w:rFonts w:hint="eastAsia"/>
                <w:bCs/>
              </w:rPr>
              <w:t>（3）材料设备价格：</w:t>
            </w:r>
            <w:r>
              <w:rPr>
                <w:rFonts w:hint="eastAsia"/>
                <w:bCs/>
                <w:u w:val="single"/>
              </w:rPr>
              <w:t>按照2022年</w:t>
            </w:r>
            <w:r>
              <w:rPr>
                <w:rFonts w:hint="eastAsia"/>
                <w:bCs/>
                <w:u w:val="single"/>
                <w:lang w:val="en-US" w:eastAsia="zh-CN"/>
              </w:rPr>
              <w:t>6</w:t>
            </w:r>
            <w:r>
              <w:rPr>
                <w:rFonts w:hint="eastAsia"/>
                <w:bCs/>
                <w:u w:val="single"/>
              </w:rPr>
              <w:t>月</w:t>
            </w:r>
            <w:bookmarkStart w:id="2" w:name="_GoBack"/>
            <w:bookmarkEnd w:id="2"/>
            <w:r>
              <w:rPr>
                <w:rFonts w:hint="eastAsia"/>
                <w:bCs/>
                <w:u w:val="single"/>
              </w:rPr>
              <w:t>份莆田市信息价（不含增值税）、定额基价、市场询价、2014版莆田市安装工程材料价格、定额基价。</w:t>
            </w:r>
          </w:p>
          <w:p>
            <w:pPr>
              <w:pStyle w:val="2"/>
              <w:rPr>
                <w:bCs/>
              </w:rPr>
            </w:pPr>
            <w:r>
              <w:rPr>
                <w:rFonts w:hint="eastAsia"/>
                <w:bCs/>
              </w:rPr>
              <w:t>8、其他：</w:t>
            </w:r>
            <w:r>
              <w:rPr>
                <w:rFonts w:hint="eastAsia"/>
                <w:bCs/>
                <w:u w:val="single"/>
              </w:rPr>
              <w:t xml:space="preserve"> / </w:t>
            </w:r>
            <w:r>
              <w:rPr>
                <w:rFonts w:hint="eastAsia"/>
                <w:bCs/>
              </w:rPr>
              <w:t>。</w:t>
            </w:r>
          </w:p>
          <w:p>
            <w:pPr>
              <w:pStyle w:val="2"/>
              <w:numPr>
                <w:ilvl w:val="0"/>
                <w:numId w:val="2"/>
              </w:numPr>
              <w:tabs>
                <w:tab w:val="clear" w:pos="720"/>
              </w:tabs>
              <w:ind w:left="1140"/>
              <w:rPr>
                <w:b/>
                <w:bCs/>
              </w:rPr>
            </w:pPr>
            <w:r>
              <w:rPr>
                <w:rFonts w:hint="eastAsia"/>
                <w:b/>
                <w:bCs/>
              </w:rPr>
              <w:t>取费标准</w:t>
            </w:r>
          </w:p>
          <w:p>
            <w:pPr>
              <w:pStyle w:val="2"/>
              <w:rPr>
                <w:bCs/>
              </w:rPr>
            </w:pPr>
            <w:r>
              <w:rPr>
                <w:rFonts w:hint="eastAsia"/>
                <w:bCs/>
              </w:rPr>
              <w:t>1.专业类别：</w:t>
            </w:r>
            <w:r>
              <w:rPr>
                <w:rFonts w:hint="eastAsia"/>
                <w:bCs/>
                <w:u w:val="single"/>
              </w:rPr>
              <w:t xml:space="preserve">单独发包装饰工程（含安装）  </w:t>
            </w:r>
            <w:r>
              <w:rPr>
                <w:rFonts w:hint="eastAsia"/>
                <w:bCs/>
              </w:rPr>
              <w:t>。</w:t>
            </w:r>
          </w:p>
          <w:p>
            <w:pPr>
              <w:pStyle w:val="2"/>
              <w:rPr>
                <w:bCs/>
              </w:rPr>
            </w:pPr>
            <w:r>
              <w:rPr>
                <w:rFonts w:hint="eastAsia"/>
                <w:bCs/>
              </w:rPr>
              <w:t>2.总承包服务费费率：</w:t>
            </w:r>
            <w:r>
              <w:rPr>
                <w:rFonts w:hint="eastAsia"/>
                <w:bCs/>
                <w:u w:val="single"/>
              </w:rPr>
              <w:t xml:space="preserve"> 无 </w:t>
            </w:r>
            <w:r>
              <w:rPr>
                <w:rFonts w:hint="eastAsia"/>
                <w:bCs/>
              </w:rPr>
              <w:t>。</w:t>
            </w:r>
          </w:p>
          <w:p>
            <w:pPr>
              <w:pStyle w:val="2"/>
              <w:rPr>
                <w:bCs/>
              </w:rPr>
            </w:pPr>
            <w:r>
              <w:rPr>
                <w:rFonts w:hint="eastAsia"/>
                <w:bCs/>
              </w:rPr>
              <w:t>3.税率：</w:t>
            </w:r>
            <w:r>
              <w:rPr>
                <w:rFonts w:hint="eastAsia"/>
                <w:bCs/>
                <w:u w:val="single"/>
              </w:rPr>
              <w:t xml:space="preserve">9% </w:t>
            </w:r>
            <w:r>
              <w:rPr>
                <w:rFonts w:hint="eastAsia"/>
                <w:bCs/>
              </w:rPr>
              <w:t>。</w:t>
            </w:r>
          </w:p>
          <w:p>
            <w:pPr>
              <w:pStyle w:val="2"/>
              <w:numPr>
                <w:ilvl w:val="0"/>
                <w:numId w:val="2"/>
              </w:numPr>
              <w:tabs>
                <w:tab w:val="clear" w:pos="720"/>
              </w:tabs>
              <w:ind w:left="1140"/>
              <w:rPr>
                <w:b/>
                <w:bCs/>
              </w:rPr>
            </w:pPr>
            <w:r>
              <w:rPr>
                <w:rFonts w:hint="eastAsia"/>
                <w:b/>
                <w:bCs/>
              </w:rPr>
              <w:t>施工方法与措施（仅供投标人参考，投标人自行确定方案，自主报价）</w:t>
            </w:r>
          </w:p>
          <w:p>
            <w:pPr>
              <w:pStyle w:val="2"/>
              <w:rPr>
                <w:bCs/>
              </w:rPr>
            </w:pPr>
            <w:r>
              <w:rPr>
                <w:rFonts w:hint="eastAsia"/>
                <w:bCs/>
              </w:rPr>
              <w:t>1.土方工程：</w:t>
            </w:r>
            <w:r>
              <w:rPr>
                <w:rFonts w:hint="eastAsia"/>
                <w:bCs/>
                <w:u w:val="single"/>
              </w:rPr>
              <w:t xml:space="preserve"> /  </w:t>
            </w:r>
            <w:r>
              <w:rPr>
                <w:rFonts w:hint="eastAsia"/>
                <w:bCs/>
              </w:rPr>
              <w:t>。</w:t>
            </w:r>
          </w:p>
          <w:p>
            <w:pPr>
              <w:pStyle w:val="2"/>
              <w:rPr>
                <w:bCs/>
                <w:u w:val="single"/>
              </w:rPr>
            </w:pPr>
            <w:r>
              <w:rPr>
                <w:rFonts w:hint="eastAsia"/>
                <w:bCs/>
              </w:rPr>
              <w:t>2.桩基工程：</w:t>
            </w:r>
            <w:r>
              <w:rPr>
                <w:rFonts w:hint="eastAsia"/>
                <w:bCs/>
                <w:u w:val="single"/>
              </w:rPr>
              <w:t xml:space="preserve"> / </w:t>
            </w:r>
            <w:r>
              <w:rPr>
                <w:rFonts w:hint="eastAsia"/>
                <w:bCs/>
              </w:rPr>
              <w:t>。</w:t>
            </w:r>
          </w:p>
          <w:p>
            <w:pPr>
              <w:pStyle w:val="2"/>
              <w:rPr>
                <w:bCs/>
                <w:u w:val="single"/>
              </w:rPr>
            </w:pPr>
            <w:r>
              <w:rPr>
                <w:rFonts w:hint="eastAsia"/>
                <w:bCs/>
              </w:rPr>
              <w:t>3.混凝土模板及支架：</w:t>
            </w:r>
            <w:r>
              <w:rPr>
                <w:rFonts w:hint="eastAsia"/>
                <w:bCs/>
                <w:u w:val="single"/>
              </w:rPr>
              <w:t xml:space="preserve">/  </w:t>
            </w:r>
            <w:r>
              <w:rPr>
                <w:rFonts w:hint="eastAsia"/>
                <w:bCs/>
              </w:rPr>
              <w:t>。</w:t>
            </w:r>
          </w:p>
          <w:p>
            <w:pPr>
              <w:pStyle w:val="2"/>
              <w:rPr>
                <w:bCs/>
              </w:rPr>
            </w:pPr>
            <w:r>
              <w:rPr>
                <w:rFonts w:hint="eastAsia"/>
                <w:bCs/>
              </w:rPr>
              <w:t>4.脚手架：</w:t>
            </w:r>
            <w:r>
              <w:rPr>
                <w:rFonts w:hint="eastAsia"/>
                <w:bCs/>
                <w:u w:val="single"/>
              </w:rPr>
              <w:t xml:space="preserve"> 满堂装饰脚手架  </w:t>
            </w:r>
            <w:r>
              <w:rPr>
                <w:rFonts w:hint="eastAsia"/>
                <w:bCs/>
              </w:rPr>
              <w:t>。</w:t>
            </w:r>
          </w:p>
          <w:p>
            <w:pPr>
              <w:pStyle w:val="2"/>
              <w:rPr>
                <w:bCs/>
                <w:u w:val="single"/>
              </w:rPr>
            </w:pPr>
            <w:r>
              <w:rPr>
                <w:rFonts w:hint="eastAsia"/>
                <w:bCs/>
              </w:rPr>
              <w:t>5.施工排水、降水：</w:t>
            </w:r>
            <w:r>
              <w:rPr>
                <w:rFonts w:hint="eastAsia"/>
                <w:bCs/>
                <w:u w:val="single"/>
              </w:rPr>
              <w:t xml:space="preserve">/ </w:t>
            </w:r>
            <w:r>
              <w:rPr>
                <w:rFonts w:hint="eastAsia"/>
                <w:bCs/>
              </w:rPr>
              <w:t>。</w:t>
            </w:r>
          </w:p>
          <w:p>
            <w:pPr>
              <w:pStyle w:val="2"/>
              <w:rPr>
                <w:bCs/>
                <w:u w:val="single"/>
              </w:rPr>
            </w:pPr>
            <w:r>
              <w:rPr>
                <w:rFonts w:hint="eastAsia"/>
                <w:bCs/>
              </w:rPr>
              <w:t>6.垂直运输：</w:t>
            </w:r>
            <w:r>
              <w:rPr>
                <w:rFonts w:hint="eastAsia"/>
                <w:bCs/>
                <w:u w:val="single"/>
              </w:rPr>
              <w:t xml:space="preserve">/  </w:t>
            </w:r>
            <w:r>
              <w:rPr>
                <w:rFonts w:hint="eastAsia"/>
                <w:bCs/>
              </w:rPr>
              <w:t>。</w:t>
            </w:r>
          </w:p>
          <w:p>
            <w:pPr>
              <w:pStyle w:val="2"/>
              <w:rPr>
                <w:bCs/>
              </w:rPr>
            </w:pPr>
            <w:r>
              <w:rPr>
                <w:rFonts w:hint="eastAsia"/>
                <w:bCs/>
              </w:rPr>
              <w:t>7.大型机械设备进出场及安拆：</w:t>
            </w:r>
            <w:r>
              <w:rPr>
                <w:rFonts w:hint="eastAsia"/>
                <w:bCs/>
                <w:u w:val="single"/>
              </w:rPr>
              <w:t xml:space="preserve">/ </w:t>
            </w:r>
            <w:r>
              <w:rPr>
                <w:rFonts w:hint="eastAsia"/>
                <w:bCs/>
              </w:rPr>
              <w:t>；大型机械设备基础：</w:t>
            </w:r>
            <w:r>
              <w:rPr>
                <w:rFonts w:hint="eastAsia"/>
                <w:bCs/>
                <w:u w:val="single"/>
              </w:rPr>
              <w:t xml:space="preserve">/ </w:t>
            </w:r>
            <w:r>
              <w:rPr>
                <w:rFonts w:hint="eastAsia"/>
                <w:bCs/>
              </w:rPr>
              <w:t>；大型机械设备检测：</w:t>
            </w:r>
            <w:r>
              <w:rPr>
                <w:rFonts w:hint="eastAsia"/>
                <w:bCs/>
                <w:u w:val="single"/>
              </w:rPr>
              <w:t xml:space="preserve">/ </w:t>
            </w:r>
            <w:r>
              <w:rPr>
                <w:rFonts w:hint="eastAsia"/>
                <w:bCs/>
              </w:rPr>
              <w:t>。</w:t>
            </w:r>
          </w:p>
          <w:p>
            <w:pPr>
              <w:pStyle w:val="2"/>
              <w:rPr>
                <w:bCs/>
              </w:rPr>
            </w:pPr>
            <w:r>
              <w:rPr>
                <w:rFonts w:hint="eastAsia"/>
                <w:bCs/>
              </w:rPr>
              <w:t>8.基坑支护工程拆除：</w:t>
            </w:r>
            <w:r>
              <w:rPr>
                <w:rFonts w:hint="eastAsia"/>
                <w:bCs/>
                <w:u w:val="single"/>
              </w:rPr>
              <w:t xml:space="preserve">/ </w:t>
            </w:r>
            <w:r>
              <w:rPr>
                <w:rFonts w:hint="eastAsia"/>
                <w:bCs/>
              </w:rPr>
              <w:t>。</w:t>
            </w:r>
          </w:p>
          <w:p>
            <w:pPr>
              <w:pStyle w:val="2"/>
              <w:rPr>
                <w:bCs/>
              </w:rPr>
            </w:pPr>
            <w:r>
              <w:rPr>
                <w:rFonts w:hint="eastAsia"/>
                <w:bCs/>
              </w:rPr>
              <w:t>9.材料二次搬运：</w:t>
            </w:r>
            <w:r>
              <w:rPr>
                <w:rFonts w:hint="eastAsia"/>
                <w:bCs/>
                <w:u w:val="single"/>
              </w:rPr>
              <w:t>/</w:t>
            </w:r>
            <w:r>
              <w:rPr>
                <w:rFonts w:hint="eastAsia"/>
                <w:bCs/>
              </w:rPr>
              <w:t>。</w:t>
            </w:r>
          </w:p>
          <w:p>
            <w:pPr>
              <w:pStyle w:val="2"/>
              <w:rPr>
                <w:bCs/>
              </w:rPr>
            </w:pPr>
            <w:r>
              <w:rPr>
                <w:rFonts w:hint="eastAsia"/>
                <w:bCs/>
              </w:rPr>
              <w:t>10.其他：</w:t>
            </w:r>
            <w:r>
              <w:rPr>
                <w:rFonts w:hint="eastAsia"/>
                <w:bCs/>
                <w:u w:val="single"/>
              </w:rPr>
              <w:t>/</w:t>
            </w:r>
            <w:r>
              <w:rPr>
                <w:rFonts w:hint="eastAsia"/>
                <w:bCs/>
              </w:rPr>
              <w:t>。</w:t>
            </w:r>
          </w:p>
          <w:p>
            <w:pPr>
              <w:pStyle w:val="2"/>
              <w:numPr>
                <w:ilvl w:val="0"/>
                <w:numId w:val="2"/>
              </w:numPr>
              <w:tabs>
                <w:tab w:val="clear" w:pos="720"/>
              </w:tabs>
              <w:ind w:left="1140"/>
              <w:rPr>
                <w:b/>
                <w:bCs/>
              </w:rPr>
            </w:pPr>
            <w:r>
              <w:rPr>
                <w:rFonts w:hint="eastAsia"/>
                <w:b/>
                <w:bCs/>
              </w:rPr>
              <w:t>材料设备品牌及甲供材料</w:t>
            </w:r>
          </w:p>
          <w:p>
            <w:pPr>
              <w:pStyle w:val="2"/>
            </w:pPr>
            <w:r>
              <w:rPr>
                <w:rFonts w:hint="eastAsia"/>
                <w:bCs/>
              </w:rPr>
              <w:t>1、本控制价取定的</w:t>
            </w:r>
            <w:r>
              <w:rPr>
                <w:rFonts w:hint="eastAsia"/>
              </w:rPr>
              <w:t>材料设备品牌</w:t>
            </w:r>
          </w:p>
          <w:tbl>
            <w:tblPr>
              <w:tblStyle w:val="10"/>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45"/>
              <w:gridCol w:w="1880"/>
              <w:gridCol w:w="256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52" w:type="dxa"/>
                  <w:vAlign w:val="center"/>
                </w:tcPr>
                <w:p>
                  <w:pPr>
                    <w:pStyle w:val="2"/>
                  </w:pPr>
                  <w:r>
                    <w:rPr>
                      <w:rFonts w:hint="eastAsia"/>
                    </w:rPr>
                    <w:t>名称</w:t>
                  </w:r>
                </w:p>
              </w:tc>
              <w:tc>
                <w:tcPr>
                  <w:tcW w:w="1345" w:type="dxa"/>
                  <w:vAlign w:val="center"/>
                </w:tcPr>
                <w:p>
                  <w:pPr>
                    <w:pStyle w:val="2"/>
                  </w:pPr>
                  <w:r>
                    <w:rPr>
                      <w:rFonts w:hint="eastAsia"/>
                    </w:rPr>
                    <w:t>规格、型号</w:t>
                  </w:r>
                </w:p>
              </w:tc>
              <w:tc>
                <w:tcPr>
                  <w:tcW w:w="1880" w:type="dxa"/>
                  <w:vAlign w:val="center"/>
                </w:tcPr>
                <w:p>
                  <w:pPr>
                    <w:pStyle w:val="2"/>
                  </w:pPr>
                  <w:r>
                    <w:rPr>
                      <w:rFonts w:hint="eastAsia"/>
                    </w:rPr>
                    <w:t>招标人要求的品牌</w:t>
                  </w:r>
                </w:p>
              </w:tc>
              <w:tc>
                <w:tcPr>
                  <w:tcW w:w="2569" w:type="dxa"/>
                  <w:vAlign w:val="center"/>
                </w:tcPr>
                <w:p>
                  <w:pPr>
                    <w:pStyle w:val="2"/>
                  </w:pPr>
                  <w:r>
                    <w:rPr>
                      <w:rFonts w:hint="eastAsia"/>
                    </w:rPr>
                    <w:t>控制价取定的品牌</w:t>
                  </w:r>
                </w:p>
              </w:tc>
              <w:tc>
                <w:tcPr>
                  <w:tcW w:w="931" w:type="dxa"/>
                  <w:vAlign w:val="center"/>
                </w:tcPr>
                <w:p>
                  <w:pPr>
                    <w:pStyle w:val="2"/>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r>
                    <w:rPr>
                      <w:rFonts w:hint="eastAsia"/>
                    </w:rPr>
                    <w:t>电线、电缆</w:t>
                  </w:r>
                </w:p>
              </w:tc>
              <w:tc>
                <w:tcPr>
                  <w:tcW w:w="1345" w:type="dxa"/>
                </w:tcPr>
                <w:p>
                  <w:pPr>
                    <w:pStyle w:val="2"/>
                    <w:rPr>
                      <w:bCs/>
                    </w:rPr>
                  </w:pPr>
                  <w:r>
                    <w:rPr>
                      <w:rFonts w:hint="eastAsia"/>
                      <w:bCs/>
                    </w:rPr>
                    <w:t>详图纸</w:t>
                  </w:r>
                </w:p>
              </w:tc>
              <w:tc>
                <w:tcPr>
                  <w:tcW w:w="1880" w:type="dxa"/>
                </w:tcPr>
                <w:p>
                  <w:pPr>
                    <w:pStyle w:val="2"/>
                  </w:pPr>
                  <w:r>
                    <w:rPr>
                      <w:rFonts w:hint="eastAsia"/>
                    </w:rPr>
                    <w:t>南平太阳、江苏远东、深圳深缆</w:t>
                  </w:r>
                </w:p>
              </w:tc>
              <w:tc>
                <w:tcPr>
                  <w:tcW w:w="2569" w:type="dxa"/>
                </w:tcPr>
                <w:p>
                  <w:pPr>
                    <w:pStyle w:val="2"/>
                  </w:pPr>
                  <w:r>
                    <w:rPr>
                      <w:rFonts w:hint="eastAsia"/>
                    </w:rPr>
                    <w:t>太阳</w:t>
                  </w:r>
                </w:p>
              </w:tc>
              <w:tc>
                <w:tcPr>
                  <w:tcW w:w="931"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r>
                    <w:rPr>
                      <w:rFonts w:hint="eastAsia"/>
                    </w:rPr>
                    <w:t>配电箱</w:t>
                  </w:r>
                </w:p>
              </w:tc>
              <w:tc>
                <w:tcPr>
                  <w:tcW w:w="1345" w:type="dxa"/>
                </w:tcPr>
                <w:p>
                  <w:pPr>
                    <w:pStyle w:val="2"/>
                    <w:rPr>
                      <w:bCs/>
                    </w:rPr>
                  </w:pPr>
                  <w:r>
                    <w:rPr>
                      <w:rFonts w:hint="eastAsia"/>
                      <w:bCs/>
                    </w:rPr>
                    <w:t>详图纸</w:t>
                  </w:r>
                </w:p>
              </w:tc>
              <w:tc>
                <w:tcPr>
                  <w:tcW w:w="1880" w:type="dxa"/>
                </w:tcPr>
                <w:p>
                  <w:pPr>
                    <w:pStyle w:val="2"/>
                  </w:pPr>
                  <w:r>
                    <w:rPr>
                      <w:rFonts w:hint="eastAsia"/>
                    </w:rPr>
                    <w:t>莆田荔源、马控电气、</w:t>
                  </w:r>
                </w:p>
                <w:p>
                  <w:pPr>
                    <w:pStyle w:val="2"/>
                  </w:pPr>
                  <w:r>
                    <w:rPr>
                      <w:rFonts w:hint="eastAsia"/>
                    </w:rPr>
                    <w:t>国强</w:t>
                  </w:r>
                </w:p>
              </w:tc>
              <w:tc>
                <w:tcPr>
                  <w:tcW w:w="2569" w:type="dxa"/>
                </w:tcPr>
                <w:p>
                  <w:pPr>
                    <w:pStyle w:val="2"/>
                  </w:pPr>
                  <w:r>
                    <w:rPr>
                      <w:rFonts w:hint="eastAsia"/>
                    </w:rPr>
                    <w:t>马控电气</w:t>
                  </w:r>
                </w:p>
              </w:tc>
              <w:tc>
                <w:tcPr>
                  <w:tcW w:w="931"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r>
                    <w:rPr>
                      <w:rFonts w:hint="eastAsia"/>
                    </w:rPr>
                    <w:t>配电箱内一次元器件</w:t>
                  </w:r>
                </w:p>
              </w:tc>
              <w:tc>
                <w:tcPr>
                  <w:tcW w:w="1345" w:type="dxa"/>
                </w:tcPr>
                <w:p>
                  <w:pPr>
                    <w:pStyle w:val="2"/>
                    <w:rPr>
                      <w:bCs/>
                    </w:rPr>
                  </w:pPr>
                  <w:r>
                    <w:rPr>
                      <w:rFonts w:hint="eastAsia"/>
                      <w:bCs/>
                    </w:rPr>
                    <w:t>详图纸</w:t>
                  </w:r>
                </w:p>
              </w:tc>
              <w:tc>
                <w:tcPr>
                  <w:tcW w:w="1880" w:type="dxa"/>
                </w:tcPr>
                <w:p>
                  <w:pPr>
                    <w:pStyle w:val="2"/>
                  </w:pPr>
                  <w:r>
                    <w:rPr>
                      <w:rFonts w:hint="eastAsia"/>
                    </w:rPr>
                    <w:t>俊朗电气、厦门奇峰、福州森泰</w:t>
                  </w:r>
                </w:p>
              </w:tc>
              <w:tc>
                <w:tcPr>
                  <w:tcW w:w="2569" w:type="dxa"/>
                </w:tcPr>
                <w:p>
                  <w:pPr>
                    <w:pStyle w:val="2"/>
                  </w:pPr>
                  <w:r>
                    <w:rPr>
                      <w:rFonts w:hint="eastAsia"/>
                    </w:rPr>
                    <w:t>福州森泰</w:t>
                  </w:r>
                </w:p>
              </w:tc>
              <w:tc>
                <w:tcPr>
                  <w:tcW w:w="931"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r>
                    <w:rPr>
                      <w:rFonts w:hint="eastAsia"/>
                    </w:rPr>
                    <w:t>公共灯具</w:t>
                  </w:r>
                </w:p>
              </w:tc>
              <w:tc>
                <w:tcPr>
                  <w:tcW w:w="1345" w:type="dxa"/>
                </w:tcPr>
                <w:p>
                  <w:pPr>
                    <w:pStyle w:val="2"/>
                    <w:rPr>
                      <w:bCs/>
                    </w:rPr>
                  </w:pPr>
                  <w:r>
                    <w:rPr>
                      <w:rFonts w:hint="eastAsia"/>
                      <w:bCs/>
                    </w:rPr>
                    <w:t>详图纸</w:t>
                  </w:r>
                </w:p>
              </w:tc>
              <w:tc>
                <w:tcPr>
                  <w:tcW w:w="1880" w:type="dxa"/>
                </w:tcPr>
                <w:p>
                  <w:pPr>
                    <w:pStyle w:val="2"/>
                  </w:pPr>
                  <w:r>
                    <w:rPr>
                      <w:rFonts w:hint="eastAsia"/>
                    </w:rPr>
                    <w:t>莆阳、超豪、尧特</w:t>
                  </w:r>
                </w:p>
              </w:tc>
              <w:tc>
                <w:tcPr>
                  <w:tcW w:w="2569" w:type="dxa"/>
                </w:tcPr>
                <w:p>
                  <w:pPr>
                    <w:pStyle w:val="2"/>
                  </w:pPr>
                  <w:r>
                    <w:rPr>
                      <w:rFonts w:hint="eastAsia"/>
                    </w:rPr>
                    <w:t>尧特</w:t>
                  </w:r>
                </w:p>
              </w:tc>
              <w:tc>
                <w:tcPr>
                  <w:tcW w:w="931"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r>
                    <w:rPr>
                      <w:rFonts w:hint="eastAsia"/>
                    </w:rPr>
                    <w:t>开关插座</w:t>
                  </w:r>
                </w:p>
              </w:tc>
              <w:tc>
                <w:tcPr>
                  <w:tcW w:w="1345" w:type="dxa"/>
                </w:tcPr>
                <w:p>
                  <w:pPr>
                    <w:pStyle w:val="2"/>
                    <w:rPr>
                      <w:bCs/>
                    </w:rPr>
                  </w:pPr>
                  <w:r>
                    <w:rPr>
                      <w:rFonts w:hint="eastAsia"/>
                      <w:bCs/>
                    </w:rPr>
                    <w:t>详图纸</w:t>
                  </w:r>
                </w:p>
              </w:tc>
              <w:tc>
                <w:tcPr>
                  <w:tcW w:w="1880" w:type="dxa"/>
                </w:tcPr>
                <w:p>
                  <w:pPr>
                    <w:pStyle w:val="2"/>
                  </w:pPr>
                  <w:r>
                    <w:rPr>
                      <w:rFonts w:hint="eastAsia"/>
                    </w:rPr>
                    <w:t>浙江鸿雁、西门子、人民电工</w:t>
                  </w:r>
                </w:p>
              </w:tc>
              <w:tc>
                <w:tcPr>
                  <w:tcW w:w="2569" w:type="dxa"/>
                </w:tcPr>
                <w:p>
                  <w:pPr>
                    <w:pStyle w:val="2"/>
                  </w:pPr>
                  <w:r>
                    <w:rPr>
                      <w:rFonts w:hint="eastAsia"/>
                    </w:rPr>
                    <w:t>信息价</w:t>
                  </w:r>
                </w:p>
              </w:tc>
              <w:tc>
                <w:tcPr>
                  <w:tcW w:w="931"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2"/>
                  </w:pPr>
                </w:p>
              </w:tc>
              <w:tc>
                <w:tcPr>
                  <w:tcW w:w="1345" w:type="dxa"/>
                </w:tcPr>
                <w:p>
                  <w:pPr>
                    <w:pStyle w:val="2"/>
                    <w:rPr>
                      <w:bCs/>
                    </w:rPr>
                  </w:pPr>
                </w:p>
              </w:tc>
              <w:tc>
                <w:tcPr>
                  <w:tcW w:w="1880" w:type="dxa"/>
                </w:tcPr>
                <w:p>
                  <w:pPr>
                    <w:pStyle w:val="2"/>
                    <w:rPr>
                      <w:bCs/>
                    </w:rPr>
                  </w:pPr>
                </w:p>
              </w:tc>
              <w:tc>
                <w:tcPr>
                  <w:tcW w:w="2569" w:type="dxa"/>
                </w:tcPr>
                <w:p>
                  <w:pPr>
                    <w:pStyle w:val="2"/>
                    <w:rPr>
                      <w:bCs/>
                    </w:rPr>
                  </w:pPr>
                </w:p>
              </w:tc>
              <w:tc>
                <w:tcPr>
                  <w:tcW w:w="931" w:type="dxa"/>
                </w:tcPr>
                <w:p>
                  <w:pPr>
                    <w:pStyle w:val="2"/>
                    <w:rPr>
                      <w:bCs/>
                    </w:rPr>
                  </w:pPr>
                </w:p>
              </w:tc>
            </w:tr>
          </w:tbl>
          <w:p>
            <w:pPr>
              <w:pStyle w:val="2"/>
              <w:numPr>
                <w:ilvl w:val="0"/>
                <w:numId w:val="4"/>
              </w:numPr>
            </w:pPr>
            <w:r>
              <w:rPr>
                <w:rFonts w:hint="eastAsia"/>
              </w:rPr>
              <w:t>甲供材料一览表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800"/>
              <w:gridCol w:w="1263"/>
              <w:gridCol w:w="172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73" w:type="dxa"/>
                  <w:vAlign w:val="center"/>
                </w:tcPr>
                <w:p>
                  <w:pPr>
                    <w:pStyle w:val="2"/>
                  </w:pPr>
                  <w:r>
                    <w:rPr>
                      <w:rFonts w:hint="eastAsia"/>
                    </w:rPr>
                    <w:t>材料名称</w:t>
                  </w:r>
                </w:p>
              </w:tc>
              <w:tc>
                <w:tcPr>
                  <w:tcW w:w="1800" w:type="dxa"/>
                  <w:vAlign w:val="center"/>
                </w:tcPr>
                <w:p>
                  <w:pPr>
                    <w:pStyle w:val="2"/>
                  </w:pPr>
                  <w:r>
                    <w:rPr>
                      <w:rFonts w:hint="eastAsia"/>
                    </w:rPr>
                    <w:t>规格、型号</w:t>
                  </w:r>
                </w:p>
              </w:tc>
              <w:tc>
                <w:tcPr>
                  <w:tcW w:w="1263" w:type="dxa"/>
                  <w:vAlign w:val="center"/>
                </w:tcPr>
                <w:p>
                  <w:pPr>
                    <w:pStyle w:val="2"/>
                  </w:pPr>
                  <w:r>
                    <w:rPr>
                      <w:rFonts w:hint="eastAsia"/>
                    </w:rPr>
                    <w:t>品牌</w:t>
                  </w:r>
                </w:p>
              </w:tc>
              <w:tc>
                <w:tcPr>
                  <w:tcW w:w="1721" w:type="dxa"/>
                  <w:vAlign w:val="center"/>
                </w:tcPr>
                <w:p>
                  <w:pPr>
                    <w:pStyle w:val="2"/>
                  </w:pPr>
                  <w:r>
                    <w:rPr>
                      <w:rFonts w:hint="eastAsia"/>
                    </w:rPr>
                    <w:t>含税单价（元）</w:t>
                  </w:r>
                </w:p>
              </w:tc>
              <w:tc>
                <w:tcPr>
                  <w:tcW w:w="1183" w:type="dxa"/>
                  <w:vAlign w:val="center"/>
                </w:tcPr>
                <w:p>
                  <w:pPr>
                    <w:pStyle w:val="2"/>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73" w:type="dxa"/>
                </w:tcPr>
                <w:p>
                  <w:pPr>
                    <w:pStyle w:val="2"/>
                  </w:pPr>
                </w:p>
              </w:tc>
              <w:tc>
                <w:tcPr>
                  <w:tcW w:w="1800" w:type="dxa"/>
                </w:tcPr>
                <w:p>
                  <w:pPr>
                    <w:pStyle w:val="2"/>
                  </w:pPr>
                </w:p>
              </w:tc>
              <w:tc>
                <w:tcPr>
                  <w:tcW w:w="1263" w:type="dxa"/>
                </w:tcPr>
                <w:p>
                  <w:pPr>
                    <w:pStyle w:val="2"/>
                  </w:pPr>
                </w:p>
              </w:tc>
              <w:tc>
                <w:tcPr>
                  <w:tcW w:w="1721" w:type="dxa"/>
                </w:tcPr>
                <w:p>
                  <w:pPr>
                    <w:pStyle w:val="2"/>
                  </w:pPr>
                </w:p>
              </w:tc>
              <w:tc>
                <w:tcPr>
                  <w:tcW w:w="1183"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tcPr>
                <w:p>
                  <w:pPr>
                    <w:pStyle w:val="2"/>
                  </w:pPr>
                </w:p>
              </w:tc>
              <w:tc>
                <w:tcPr>
                  <w:tcW w:w="1800" w:type="dxa"/>
                </w:tcPr>
                <w:p>
                  <w:pPr>
                    <w:pStyle w:val="2"/>
                  </w:pPr>
                </w:p>
              </w:tc>
              <w:tc>
                <w:tcPr>
                  <w:tcW w:w="1263" w:type="dxa"/>
                </w:tcPr>
                <w:p>
                  <w:pPr>
                    <w:pStyle w:val="2"/>
                  </w:pPr>
                </w:p>
              </w:tc>
              <w:tc>
                <w:tcPr>
                  <w:tcW w:w="1721" w:type="dxa"/>
                </w:tcPr>
                <w:p>
                  <w:pPr>
                    <w:pStyle w:val="2"/>
                  </w:pPr>
                </w:p>
              </w:tc>
              <w:tc>
                <w:tcPr>
                  <w:tcW w:w="1183" w:type="dxa"/>
                </w:tcPr>
                <w:p>
                  <w:pPr>
                    <w:pStyle w:val="2"/>
                  </w:pPr>
                </w:p>
              </w:tc>
            </w:tr>
          </w:tbl>
          <w:p>
            <w:pPr>
              <w:pStyle w:val="2"/>
              <w:rPr>
                <w:bCs/>
              </w:rPr>
            </w:pPr>
            <w:r>
              <w:rPr>
                <w:rFonts w:hint="eastAsia"/>
              </w:rPr>
              <w:t>3.经市场询价的材料设备：</w:t>
            </w:r>
          </w:p>
          <w:p>
            <w:pPr>
              <w:pStyle w:val="2"/>
            </w:pPr>
            <w:r>
              <w:rPr>
                <w:rFonts w:hint="eastAsia"/>
                <w:bCs/>
                <w:u w:val="single"/>
              </w:rPr>
              <w:t xml:space="preserve"> 2mm阻尼隔声毡等 </w:t>
            </w:r>
            <w:r>
              <w:rPr>
                <w:rFonts w:hint="eastAsia"/>
                <w:bCs/>
              </w:rPr>
              <w:t>。</w:t>
            </w:r>
          </w:p>
          <w:p>
            <w:pPr>
              <w:pStyle w:val="2"/>
              <w:rPr>
                <w:b/>
                <w:bCs/>
              </w:rPr>
            </w:pPr>
            <w:r>
              <w:rPr>
                <w:rFonts w:hint="eastAsia"/>
                <w:b/>
                <w:bCs/>
              </w:rPr>
              <w:t>七、本项目补充的工程量清单</w:t>
            </w:r>
          </w:p>
          <w:tbl>
            <w:tblPr>
              <w:tblStyle w:val="10"/>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77"/>
              <w:gridCol w:w="1461"/>
              <w:gridCol w:w="85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89" w:type="dxa"/>
                  <w:vAlign w:val="center"/>
                </w:tcPr>
                <w:p>
                  <w:pPr>
                    <w:pStyle w:val="2"/>
                  </w:pPr>
                  <w:r>
                    <w:rPr>
                      <w:rFonts w:hint="eastAsia"/>
                    </w:rPr>
                    <w:t>项目编码</w:t>
                  </w:r>
                </w:p>
              </w:tc>
              <w:tc>
                <w:tcPr>
                  <w:tcW w:w="1377" w:type="dxa"/>
                  <w:vAlign w:val="center"/>
                </w:tcPr>
                <w:p>
                  <w:pPr>
                    <w:pStyle w:val="2"/>
                  </w:pPr>
                  <w:r>
                    <w:rPr>
                      <w:rFonts w:hint="eastAsia"/>
                    </w:rPr>
                    <w:t>项目名称</w:t>
                  </w:r>
                </w:p>
              </w:tc>
              <w:tc>
                <w:tcPr>
                  <w:tcW w:w="1461" w:type="dxa"/>
                  <w:vAlign w:val="center"/>
                </w:tcPr>
                <w:p>
                  <w:pPr>
                    <w:pStyle w:val="2"/>
                  </w:pPr>
                  <w:r>
                    <w:rPr>
                      <w:rFonts w:hint="eastAsia"/>
                    </w:rPr>
                    <w:t>项目特征</w:t>
                  </w:r>
                </w:p>
              </w:tc>
              <w:tc>
                <w:tcPr>
                  <w:tcW w:w="850" w:type="dxa"/>
                  <w:vAlign w:val="center"/>
                </w:tcPr>
                <w:p>
                  <w:pPr>
                    <w:pStyle w:val="2"/>
                  </w:pPr>
                  <w:r>
                    <w:rPr>
                      <w:rFonts w:hint="eastAsia"/>
                    </w:rPr>
                    <w:t>计量单位</w:t>
                  </w:r>
                </w:p>
              </w:tc>
              <w:tc>
                <w:tcPr>
                  <w:tcW w:w="1701" w:type="dxa"/>
                  <w:vAlign w:val="center"/>
                </w:tcPr>
                <w:p>
                  <w:pPr>
                    <w:pStyle w:val="2"/>
                  </w:pPr>
                  <w:r>
                    <w:rPr>
                      <w:rFonts w:hint="eastAsia"/>
                    </w:rPr>
                    <w:t>工程量计算规则</w:t>
                  </w:r>
                </w:p>
              </w:tc>
              <w:tc>
                <w:tcPr>
                  <w:tcW w:w="1559" w:type="dxa"/>
                  <w:vAlign w:val="center"/>
                </w:tcPr>
                <w:p>
                  <w:pPr>
                    <w:pStyle w:val="2"/>
                  </w:pPr>
                  <w:r>
                    <w:rPr>
                      <w:rFonts w:hint="eastAsia"/>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89" w:type="dxa"/>
                </w:tcPr>
                <w:p>
                  <w:pPr>
                    <w:pStyle w:val="2"/>
                    <w:rPr>
                      <w:bCs/>
                    </w:rPr>
                  </w:pPr>
                </w:p>
              </w:tc>
              <w:tc>
                <w:tcPr>
                  <w:tcW w:w="1377" w:type="dxa"/>
                </w:tcPr>
                <w:p>
                  <w:pPr>
                    <w:pStyle w:val="2"/>
                    <w:rPr>
                      <w:bCs/>
                    </w:rPr>
                  </w:pPr>
                </w:p>
              </w:tc>
              <w:tc>
                <w:tcPr>
                  <w:tcW w:w="1461" w:type="dxa"/>
                </w:tcPr>
                <w:p>
                  <w:pPr>
                    <w:pStyle w:val="2"/>
                    <w:rPr>
                      <w:bCs/>
                    </w:rPr>
                  </w:pPr>
                </w:p>
              </w:tc>
              <w:tc>
                <w:tcPr>
                  <w:tcW w:w="850" w:type="dxa"/>
                </w:tcPr>
                <w:p>
                  <w:pPr>
                    <w:pStyle w:val="2"/>
                    <w:rPr>
                      <w:bCs/>
                    </w:rPr>
                  </w:pPr>
                </w:p>
              </w:tc>
              <w:tc>
                <w:tcPr>
                  <w:tcW w:w="1701" w:type="dxa"/>
                </w:tcPr>
                <w:p>
                  <w:pPr>
                    <w:pStyle w:val="2"/>
                    <w:rPr>
                      <w:bCs/>
                    </w:rPr>
                  </w:pPr>
                </w:p>
              </w:tc>
              <w:tc>
                <w:tcPr>
                  <w:tcW w:w="1559" w:type="dxa"/>
                </w:tcPr>
                <w:p>
                  <w:pPr>
                    <w:pStyle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89" w:type="dxa"/>
                </w:tcPr>
                <w:p>
                  <w:pPr>
                    <w:pStyle w:val="2"/>
                    <w:rPr>
                      <w:bCs/>
                    </w:rPr>
                  </w:pPr>
                </w:p>
              </w:tc>
              <w:tc>
                <w:tcPr>
                  <w:tcW w:w="1377" w:type="dxa"/>
                </w:tcPr>
                <w:p>
                  <w:pPr>
                    <w:pStyle w:val="2"/>
                    <w:rPr>
                      <w:bCs/>
                    </w:rPr>
                  </w:pPr>
                </w:p>
              </w:tc>
              <w:tc>
                <w:tcPr>
                  <w:tcW w:w="1461" w:type="dxa"/>
                </w:tcPr>
                <w:p>
                  <w:pPr>
                    <w:pStyle w:val="2"/>
                    <w:rPr>
                      <w:bCs/>
                    </w:rPr>
                  </w:pPr>
                </w:p>
              </w:tc>
              <w:tc>
                <w:tcPr>
                  <w:tcW w:w="850" w:type="dxa"/>
                </w:tcPr>
                <w:p>
                  <w:pPr>
                    <w:pStyle w:val="2"/>
                    <w:rPr>
                      <w:bCs/>
                    </w:rPr>
                  </w:pPr>
                </w:p>
              </w:tc>
              <w:tc>
                <w:tcPr>
                  <w:tcW w:w="1701" w:type="dxa"/>
                </w:tcPr>
                <w:p>
                  <w:pPr>
                    <w:pStyle w:val="2"/>
                    <w:rPr>
                      <w:bCs/>
                    </w:rPr>
                  </w:pPr>
                </w:p>
              </w:tc>
              <w:tc>
                <w:tcPr>
                  <w:tcW w:w="1559" w:type="dxa"/>
                </w:tcPr>
                <w:p>
                  <w:pPr>
                    <w:pStyle w:val="2"/>
                    <w:rPr>
                      <w:bCs/>
                    </w:rPr>
                  </w:pPr>
                </w:p>
              </w:tc>
            </w:tr>
          </w:tbl>
          <w:p>
            <w:pPr>
              <w:pStyle w:val="2"/>
              <w:numPr>
                <w:ilvl w:val="0"/>
                <w:numId w:val="2"/>
              </w:numPr>
              <w:tabs>
                <w:tab w:val="clear" w:pos="720"/>
              </w:tabs>
              <w:ind w:left="1140"/>
              <w:rPr>
                <w:b/>
                <w:bCs/>
              </w:rPr>
            </w:pPr>
            <w:r>
              <w:rPr>
                <w:rFonts w:hint="eastAsia"/>
                <w:b/>
                <w:bCs/>
              </w:rPr>
              <w:t>其他需要的说明</w:t>
            </w:r>
          </w:p>
          <w:p>
            <w:pPr>
              <w:pStyle w:val="2"/>
              <w:rPr>
                <w:b/>
                <w:bCs/>
              </w:rPr>
            </w:pPr>
            <w:r>
              <w:rPr>
                <w:rFonts w:hint="eastAsia"/>
                <w:b/>
                <w:bCs/>
              </w:rPr>
              <w:t>土建工程：</w:t>
            </w:r>
          </w:p>
          <w:p>
            <w:pPr>
              <w:pStyle w:val="2"/>
              <w:numPr>
                <w:ilvl w:val="0"/>
                <w:numId w:val="5"/>
              </w:numPr>
            </w:pPr>
            <w:r>
              <w:rPr>
                <w:rFonts w:hint="eastAsia"/>
              </w:rPr>
              <w:t>根据设计和业主回复，铝合金窗玻璃不计入本次工程。</w:t>
            </w:r>
          </w:p>
          <w:p>
            <w:pPr>
              <w:pStyle w:val="2"/>
              <w:numPr>
                <w:ilvl w:val="0"/>
                <w:numId w:val="5"/>
              </w:numPr>
            </w:pPr>
            <w:r>
              <w:rPr>
                <w:rFonts w:hint="eastAsia"/>
              </w:rPr>
              <w:t>根据设计和业主回复，实木门为原有不计入本次工程。</w:t>
            </w:r>
          </w:p>
          <w:p>
            <w:pPr>
              <w:pStyle w:val="2"/>
              <w:numPr>
                <w:ilvl w:val="0"/>
                <w:numId w:val="5"/>
              </w:numPr>
            </w:pPr>
            <w:r>
              <w:rPr>
                <w:rFonts w:hint="eastAsia"/>
              </w:rPr>
              <w:t>根据设计和业主回复，地面铺贴实木地板铺在原木基层上，以及材质和规格按600-900×90×18 成品烤漆地板木。</w:t>
            </w:r>
          </w:p>
          <w:p>
            <w:pPr>
              <w:pStyle w:val="2"/>
              <w:numPr>
                <w:ilvl w:val="0"/>
                <w:numId w:val="5"/>
              </w:numPr>
            </w:pPr>
            <w:r>
              <w:rPr>
                <w:rFonts w:hint="eastAsia"/>
              </w:rPr>
              <w:t>根据设计和业主回复，地面铺贴地毯为固定。</w:t>
            </w:r>
          </w:p>
          <w:p>
            <w:pPr>
              <w:pStyle w:val="2"/>
              <w:numPr>
                <w:ilvl w:val="0"/>
                <w:numId w:val="5"/>
              </w:numPr>
            </w:pPr>
            <w:r>
              <w:rPr>
                <w:rFonts w:hint="eastAsia"/>
              </w:rPr>
              <w:t>根据设计和业主回复，吊顶平面图中乳胶漆范围如下图框内所示，按U型轻钢龙骨+6厚硅酸钙板吊顶+腻子两道+乳胶漆一底两面。</w:t>
            </w:r>
          </w:p>
          <w:p>
            <w:pPr>
              <w:pStyle w:val="2"/>
            </w:pPr>
            <w:r>
              <w:rPr>
                <w:rFonts w:hint="eastAsia"/>
              </w:rPr>
              <w:drawing>
                <wp:inline distT="0" distB="0" distL="0" distR="0">
                  <wp:extent cx="5270500" cy="3225800"/>
                  <wp:effectExtent l="1905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6" cstate="print"/>
                          <a:srcRect/>
                          <a:stretch>
                            <a:fillRect/>
                          </a:stretch>
                        </pic:blipFill>
                        <pic:spPr>
                          <a:xfrm>
                            <a:off x="0" y="0"/>
                            <a:ext cx="5270500" cy="3225800"/>
                          </a:xfrm>
                          <a:prstGeom prst="rect">
                            <a:avLst/>
                          </a:prstGeom>
                          <a:noFill/>
                          <a:ln w="9525" cmpd="sng">
                            <a:noFill/>
                            <a:miter lim="800000"/>
                            <a:headEnd/>
                            <a:tailEnd/>
                          </a:ln>
                        </pic:spPr>
                      </pic:pic>
                    </a:graphicData>
                  </a:graphic>
                </wp:inline>
              </w:drawing>
            </w:r>
          </w:p>
          <w:p>
            <w:pPr>
              <w:pStyle w:val="2"/>
              <w:numPr>
                <w:ilvl w:val="0"/>
                <w:numId w:val="5"/>
              </w:numPr>
            </w:pPr>
            <w:r>
              <w:rPr>
                <w:rFonts w:hint="eastAsia"/>
              </w:rPr>
              <w:t>根据设计和业主回复，本工程教育系101室为一层，墙体龙骨按木龙骨40*30mm+防火涂料二遍，横纵向布置间距40cm。</w:t>
            </w:r>
          </w:p>
          <w:p>
            <w:pPr>
              <w:pStyle w:val="2"/>
              <w:numPr>
                <w:ilvl w:val="0"/>
                <w:numId w:val="5"/>
              </w:numPr>
            </w:pPr>
            <w:r>
              <w:rPr>
                <w:rFonts w:hint="eastAsia"/>
              </w:rPr>
              <w:t>根据设计和业主回复，隔音棉按δ75玻璃棉毡计入。</w:t>
            </w:r>
          </w:p>
          <w:p>
            <w:pPr>
              <w:pStyle w:val="2"/>
            </w:pPr>
            <w:r>
              <w:rPr>
                <w:rFonts w:hint="eastAsia"/>
                <w:b/>
                <w:bCs/>
              </w:rPr>
              <w:t>安装部分</w:t>
            </w:r>
            <w:r>
              <w:rPr>
                <w:rFonts w:hint="eastAsia"/>
              </w:rPr>
              <w:t>：</w:t>
            </w:r>
          </w:p>
          <w:p>
            <w:pPr>
              <w:pStyle w:val="2"/>
            </w:pPr>
            <w:r>
              <w:rPr>
                <w:rFonts w:hint="eastAsia"/>
              </w:rPr>
              <w:t>1、配电箱AL进线暂按30m计入。</w:t>
            </w:r>
          </w:p>
          <w:p>
            <w:pPr>
              <w:pStyle w:val="2"/>
            </w:pPr>
            <w:r>
              <w:rPr>
                <w:rFonts w:hint="eastAsia"/>
              </w:rPr>
              <w:t>2、弱电系统根据图纸及回复函件，按图计入管、线及接线盒（箱），设备不计入。</w:t>
            </w:r>
          </w:p>
          <w:p>
            <w:pPr>
              <w:pStyle w:val="2"/>
            </w:pPr>
            <w:r>
              <w:rPr>
                <w:rFonts w:hint="eastAsia"/>
              </w:rPr>
              <w:t>3、开关安装高度距地1.4m，空调插座距地0.3m。</w:t>
            </w:r>
          </w:p>
          <w:p>
            <w:pPr>
              <w:pStyle w:val="2"/>
            </w:pPr>
            <w:r>
              <w:rPr>
                <w:rFonts w:hint="eastAsia"/>
              </w:rPr>
              <w:t>4、网络接线箱(空箱)未设计安装高度，按距地0.5米计入。</w:t>
            </w:r>
          </w:p>
          <w:p>
            <w:pPr>
              <w:pStyle w:val="2"/>
            </w:pPr>
            <w:r>
              <w:rPr>
                <w:rFonts w:hint="eastAsia"/>
              </w:rPr>
              <w:t>5、扩声系统、摄像机系统、电视机、投影机系统、话筒系统设备均不计入，仅计管线。</w:t>
            </w:r>
          </w:p>
          <w:p>
            <w:pPr>
              <w:pStyle w:val="2"/>
            </w:pPr>
            <w:r>
              <w:rPr>
                <w:rFonts w:hint="eastAsia"/>
              </w:rPr>
              <w:t>6、扩声系统、摄像机系统、电视机、投影机系统管线均走顶敷设。</w:t>
            </w:r>
          </w:p>
          <w:p>
            <w:pPr>
              <w:pStyle w:val="2"/>
              <w:ind w:left="0" w:leftChars="0" w:firstLine="0"/>
              <w:rPr>
                <w:bCs/>
              </w:rPr>
            </w:pPr>
          </w:p>
        </w:tc>
      </w:tr>
    </w:tbl>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13.6工程预算价发布的内容：</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 xml:space="preserve">(1)工程项目造价汇总表(只一个单项工程可不编制)；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 xml:space="preserve">(2)单项工程造价汇总表(只一个单位工程可不编制)；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(3)单位工程造价汇总表；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(4)分部分项工程量清单与计价表；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 xml:space="preserve">(5)其他项目清单与计价汇总表； </w:t>
      </w:r>
    </w:p>
    <w:p>
      <w:pPr>
        <w:spacing w:line="360" w:lineRule="exact"/>
        <w:ind w:firstLine="720" w:firstLineChars="300"/>
        <w:jc w:val="left"/>
        <w:rPr>
          <w:rStyle w:val="13"/>
          <w:rFonts w:ascii="宋体" w:hAnsi="宋体"/>
          <w:bCs/>
          <w:color w:val="000000"/>
          <w:sz w:val="24"/>
        </w:rPr>
      </w:pPr>
      <w:r>
        <w:rPr>
          <w:rStyle w:val="13"/>
          <w:rFonts w:ascii="宋体" w:hAnsi="宋体"/>
          <w:bCs/>
          <w:color w:val="000000"/>
          <w:sz w:val="24"/>
        </w:rPr>
        <w:t>1)暂列金额明细表；</w:t>
      </w:r>
    </w:p>
    <w:p>
      <w:pPr>
        <w:spacing w:line="360" w:lineRule="exact"/>
        <w:ind w:firstLine="720" w:firstLineChars="300"/>
        <w:jc w:val="left"/>
        <w:rPr>
          <w:rStyle w:val="13"/>
          <w:rFonts w:ascii="宋体" w:hAnsi="宋体"/>
          <w:bCs/>
          <w:color w:val="000000"/>
          <w:sz w:val="24"/>
        </w:rPr>
      </w:pPr>
      <w:r>
        <w:rPr>
          <w:rStyle w:val="13"/>
          <w:rFonts w:ascii="宋体" w:hAnsi="宋体"/>
          <w:bCs/>
          <w:color w:val="000000"/>
          <w:sz w:val="24"/>
        </w:rPr>
        <w:t>2)计日工表；</w:t>
      </w:r>
    </w:p>
    <w:p>
      <w:pPr>
        <w:spacing w:line="360" w:lineRule="exact"/>
        <w:ind w:firstLine="720" w:firstLineChars="300"/>
        <w:jc w:val="left"/>
        <w:rPr>
          <w:rStyle w:val="13"/>
          <w:rFonts w:ascii="宋体" w:hAnsi="宋体"/>
          <w:bCs/>
          <w:color w:val="000000"/>
          <w:sz w:val="24"/>
        </w:rPr>
      </w:pPr>
      <w:r>
        <w:rPr>
          <w:rStyle w:val="13"/>
          <w:rFonts w:ascii="宋体" w:hAnsi="宋体"/>
          <w:bCs/>
          <w:color w:val="000000"/>
          <w:sz w:val="24"/>
        </w:rPr>
        <w:t>3)总承包服务费计价表；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(6)措施项目清单与计价表(一)；</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(7)措施项目清单与计价表(二)(含定额)；</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 xml:space="preserve">(8)设备清单与计价表；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(9)规费、税金项目清单与计价表；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(10)分部分项工程量清单综合单价分析计算表；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(11)甲供材料项目与价格表；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(12)主要材料项目与价格表；</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13.7税金税率和价调基金取费标准</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13.7.1本招标项目税金税率：</w:t>
      </w:r>
      <w:r>
        <w:rPr>
          <w:rStyle w:val="13"/>
          <w:rFonts w:ascii="宋体" w:hAnsi="宋体"/>
          <w:bCs/>
          <w:color w:val="000000"/>
          <w:sz w:val="24"/>
          <w:u w:val="single"/>
        </w:rPr>
        <w:t xml:space="preserve">9%        </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13.7.2价调基金取费标准：</w:t>
      </w:r>
      <w:r>
        <w:rPr>
          <w:rStyle w:val="13"/>
          <w:rFonts w:ascii="宋体" w:hAnsi="宋体"/>
          <w:bCs/>
          <w:color w:val="000000"/>
          <w:sz w:val="24"/>
          <w:u w:val="single"/>
        </w:rPr>
        <w:t>不计</w:t>
      </w:r>
      <w:r>
        <w:rPr>
          <w:rFonts w:hint="eastAsia" w:ascii="宋体" w:hAnsi="宋体" w:cs="宋体"/>
          <w:bCs/>
          <w:color w:val="000000"/>
          <w:sz w:val="24"/>
          <w:u w:val="single"/>
        </w:rPr>
        <w:t>取</w:t>
      </w:r>
      <w:r>
        <w:rPr>
          <w:rStyle w:val="13"/>
          <w:rFonts w:ascii="宋体" w:hAnsi="宋体"/>
          <w:bCs/>
          <w:color w:val="000000"/>
          <w:sz w:val="24"/>
          <w:u w:val="single"/>
        </w:rPr>
        <w:t xml:space="preserve">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13.8暂列金额和总承包服务费</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13.8.1本招标项目不设暂列金额。</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13.8.2本招标项目总承包服务费计算办法：</w:t>
      </w:r>
      <w:r>
        <w:rPr>
          <w:rStyle w:val="13"/>
          <w:rFonts w:ascii="宋体" w:hAnsi="宋体"/>
          <w:bCs/>
          <w:color w:val="000000"/>
          <w:sz w:val="24"/>
          <w:u w:val="single"/>
        </w:rPr>
        <w:t xml:space="preserve">  / _</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13.9劳保费用和意外伤害保险费</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13.9.1本招标项目劳保费用暂按</w:t>
      </w:r>
      <w:r>
        <w:rPr>
          <w:rStyle w:val="13"/>
          <w:rFonts w:ascii="宋体" w:hAnsi="宋体"/>
          <w:bCs/>
          <w:color w:val="000000"/>
          <w:sz w:val="24"/>
          <w:u w:val="single"/>
        </w:rPr>
        <w:t xml:space="preserve"> / </w:t>
      </w:r>
      <w:r>
        <w:rPr>
          <w:rStyle w:val="13"/>
          <w:rFonts w:ascii="宋体" w:hAnsi="宋体"/>
          <w:bCs/>
          <w:color w:val="000000"/>
          <w:sz w:val="24"/>
        </w:rPr>
        <w:t>计算。</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13.9.2本招标项目工伤保险费费率：</w:t>
      </w:r>
      <w:r>
        <w:rPr>
          <w:rStyle w:val="13"/>
          <w:rFonts w:ascii="宋体" w:hAnsi="宋体"/>
          <w:bCs/>
          <w:color w:val="000000"/>
          <w:sz w:val="24"/>
          <w:u w:val="single"/>
        </w:rPr>
        <w:t xml:space="preserve">        /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13.10优质工程增加费和文明工地增加费</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13.10.1本招标项目要求创建</w:t>
      </w:r>
      <w:r>
        <w:rPr>
          <w:rStyle w:val="13"/>
          <w:rFonts w:ascii="宋体" w:hAnsi="宋体"/>
          <w:bCs/>
          <w:color w:val="000000"/>
          <w:sz w:val="24"/>
          <w:u w:val="single"/>
        </w:rPr>
        <w:t xml:space="preserve"> (</w:t>
      </w:r>
      <w:r>
        <w:rPr>
          <w:rStyle w:val="13"/>
          <w:rFonts w:hint="eastAsia" w:ascii="宋体" w:hAnsi="宋体"/>
          <w:bCs/>
          <w:color w:val="000000"/>
          <w:sz w:val="24"/>
          <w:u w:val="single"/>
        </w:rPr>
        <w:t>/</w:t>
      </w:r>
      <w:r>
        <w:rPr>
          <w:rStyle w:val="13"/>
          <w:rFonts w:ascii="宋体" w:hAnsi="宋体"/>
          <w:bCs/>
          <w:color w:val="000000"/>
          <w:sz w:val="24"/>
          <w:u w:val="single"/>
        </w:rPr>
        <w:t xml:space="preserve">) </w:t>
      </w:r>
      <w:r>
        <w:rPr>
          <w:rStyle w:val="13"/>
          <w:rFonts w:ascii="宋体" w:hAnsi="宋体"/>
          <w:bCs/>
          <w:color w:val="000000"/>
          <w:sz w:val="24"/>
        </w:rPr>
        <w:t>优质工程，优质工程增加费费率：</w:t>
      </w:r>
      <w:r>
        <w:rPr>
          <w:rStyle w:val="13"/>
          <w:rFonts w:ascii="宋体" w:hAnsi="宋体"/>
          <w:bCs/>
          <w:color w:val="000000"/>
          <w:sz w:val="24"/>
          <w:u w:val="single"/>
        </w:rPr>
        <w:t xml:space="preserve">       /        </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rPr>
        <w:t>13.10.2本招标项目要求创建</w:t>
      </w:r>
      <w:r>
        <w:rPr>
          <w:rStyle w:val="13"/>
          <w:rFonts w:ascii="宋体" w:hAnsi="宋体"/>
          <w:bCs/>
          <w:color w:val="000000"/>
          <w:sz w:val="24"/>
          <w:u w:val="single"/>
        </w:rPr>
        <w:t xml:space="preserve"> (</w:t>
      </w:r>
      <w:r>
        <w:rPr>
          <w:rStyle w:val="13"/>
          <w:rFonts w:hint="eastAsia" w:ascii="宋体" w:hAnsi="宋体"/>
          <w:bCs/>
          <w:color w:val="000000"/>
          <w:sz w:val="24"/>
          <w:u w:val="single"/>
        </w:rPr>
        <w:t>/</w:t>
      </w:r>
      <w:r>
        <w:rPr>
          <w:rStyle w:val="13"/>
          <w:rFonts w:ascii="宋体" w:hAnsi="宋体"/>
          <w:bCs/>
          <w:color w:val="000000"/>
          <w:sz w:val="24"/>
          <w:u w:val="single"/>
        </w:rPr>
        <w:t xml:space="preserve">) </w:t>
      </w:r>
      <w:r>
        <w:rPr>
          <w:rStyle w:val="13"/>
          <w:rFonts w:ascii="宋体" w:hAnsi="宋体"/>
          <w:bCs/>
          <w:color w:val="000000"/>
          <w:sz w:val="24"/>
        </w:rPr>
        <w:t>安标化优良工地，安全文明措施费在标准费率的基础上上调</w:t>
      </w:r>
      <w:r>
        <w:rPr>
          <w:rStyle w:val="13"/>
          <w:rFonts w:ascii="宋体" w:hAnsi="宋体"/>
          <w:bCs/>
          <w:color w:val="000000"/>
          <w:sz w:val="24"/>
          <w:u w:val="single"/>
        </w:rPr>
        <w:t xml:space="preserve"> / </w:t>
      </w:r>
      <w:r>
        <w:rPr>
          <w:rStyle w:val="13"/>
          <w:rFonts w:ascii="宋体" w:hAnsi="宋体"/>
          <w:bCs/>
          <w:color w:val="000000"/>
          <w:sz w:val="24"/>
        </w:rPr>
        <w:t>%</w:t>
      </w:r>
      <w:r>
        <w:rPr>
          <w:rStyle w:val="13"/>
          <w:rFonts w:ascii="宋体" w:hAnsi="宋体"/>
          <w:bCs/>
          <w:color w:val="000000"/>
          <w:sz w:val="24"/>
          <w:u w:val="single"/>
        </w:rPr>
        <w:t>。</w:t>
      </w:r>
    </w:p>
    <w:p>
      <w:pPr>
        <w:spacing w:line="360" w:lineRule="exact"/>
        <w:ind w:firstLine="480" w:firstLineChars="200"/>
        <w:jc w:val="left"/>
        <w:rPr>
          <w:rStyle w:val="13"/>
          <w:rFonts w:ascii="宋体" w:hAnsi="宋体"/>
          <w:bCs/>
          <w:color w:val="000000"/>
          <w:sz w:val="24"/>
          <w:u w:val="single"/>
        </w:rPr>
      </w:pPr>
      <w:r>
        <w:rPr>
          <w:rStyle w:val="13"/>
          <w:rFonts w:ascii="宋体" w:hAnsi="宋体"/>
          <w:bCs/>
          <w:color w:val="000000"/>
          <w:sz w:val="24"/>
          <w:u w:val="single"/>
        </w:rPr>
        <w:t>(注:招标人要求创建优质工程或安标化优良工地的，应根据《莆田市人民政府关于加快建筑业持续健康发展的若干意见》（莆政综[2013]77号）有关规定在工程预算价中编)</w:t>
      </w:r>
    </w:p>
    <w:p>
      <w:pPr>
        <w:spacing w:line="360" w:lineRule="exact"/>
        <w:jc w:val="left"/>
        <w:rPr>
          <w:rStyle w:val="13"/>
          <w:rFonts w:ascii="宋体" w:hAnsi="宋体"/>
          <w:bCs/>
          <w:color w:val="000000"/>
          <w:sz w:val="24"/>
          <w:u w:val="single"/>
        </w:rPr>
      </w:pPr>
      <w:r>
        <w:rPr>
          <w:rStyle w:val="13"/>
          <w:rFonts w:ascii="宋体" w:hAnsi="宋体"/>
          <w:bCs/>
          <w:color w:val="000000"/>
          <w:sz w:val="24"/>
          <w:u w:val="single"/>
        </w:rPr>
        <w:t>列优质工程增加费和安标化优良工地增加费，并相应在招标文件第三章“合同条款”中补充约定合同双方各自的权利和义务。</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13.11风险范围和风险包干系数</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13.11.1计入工程预算造价的风险包干系数：</w:t>
      </w:r>
      <w:r>
        <w:rPr>
          <w:rStyle w:val="13"/>
          <w:rFonts w:ascii="宋体" w:hAnsi="宋体"/>
          <w:bCs/>
          <w:color w:val="000000"/>
          <w:sz w:val="24"/>
          <w:u w:val="single"/>
        </w:rPr>
        <w:t xml:space="preserve">         /       </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13.11.2本招标项目考虑的风险范围：</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1)工程量清单核对澄清之后，仍有错、漏，导致工程预算价不准确的 (指在中标通知书发出后一个月内，招标人和中标人双方进行核对工程量清单的)；</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2)市场变化、政策性调整导致主要材料(设备)价格与编制预算价时采用的信息价相比，上涨或下跌幅度在10%以内(含10%)的；</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3)施工期间除主要材料以外的其他材料价格变化的(主要材料指招标人工程预算价的主要材料项目表中所列的材料)；</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4)天气、地形、地质等自然条件变化而采取临时措施的；</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5)人工、机械费价格变化的。</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13.12其他</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工程预算价的格式采用《建设工程工程量清单计价规范》及福建省建设工程行政主管部门规定的格式。</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14.主要材料、设备要求</w:t>
      </w:r>
    </w:p>
    <w:p>
      <w:pPr>
        <w:spacing w:line="360" w:lineRule="exact"/>
        <w:ind w:firstLine="480" w:firstLineChars="200"/>
        <w:jc w:val="left"/>
        <w:rPr>
          <w:rStyle w:val="13"/>
          <w:color w:val="000000"/>
          <w:sz w:val="32"/>
          <w:szCs w:val="32"/>
        </w:rPr>
      </w:pPr>
      <w:r>
        <w:rPr>
          <w:rStyle w:val="13"/>
          <w:rFonts w:ascii="宋体" w:hAnsi="宋体"/>
          <w:color w:val="000000"/>
          <w:sz w:val="24"/>
        </w:rPr>
        <w:t>14.1招标人所需材料、设备,按《莆田市人民政府关于进一步促进工业企业稳定增长七条措施的通知》（莆政明电[2013]1号）文件规定，优先选用公布的《甲供甲控设备材料供应商名录》产品，名录内品牌直接进入招标人招标文件所列的品牌名单</w:t>
      </w:r>
      <w:r>
        <w:rPr>
          <w:rStyle w:val="13"/>
          <w:color w:val="000000"/>
          <w:sz w:val="32"/>
          <w:szCs w:val="32"/>
        </w:rPr>
        <w:t>。</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14.2投标人在施工时必须选用招标文件指定的备选品牌。</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14.3本工程选用的主要材料、设备的规格、型号、标准、品牌如下：</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w:t>
      </w:r>
    </w:p>
    <w:p>
      <w:pPr>
        <w:spacing w:line="360" w:lineRule="exact"/>
        <w:ind w:firstLine="602" w:firstLineChars="200"/>
        <w:jc w:val="center"/>
        <w:rPr>
          <w:rStyle w:val="13"/>
          <w:rFonts w:ascii="宋体" w:hAnsi="宋体"/>
          <w:b/>
          <w:color w:val="000000"/>
          <w:sz w:val="30"/>
          <w:szCs w:val="30"/>
        </w:rPr>
      </w:pPr>
    </w:p>
    <w:p>
      <w:pPr>
        <w:spacing w:line="360" w:lineRule="exact"/>
        <w:jc w:val="center"/>
        <w:rPr>
          <w:rStyle w:val="13"/>
          <w:rFonts w:ascii="宋体" w:hAnsi="宋体"/>
          <w:b/>
          <w:color w:val="000000"/>
          <w:sz w:val="30"/>
          <w:szCs w:val="30"/>
        </w:rPr>
      </w:pPr>
      <w:r>
        <w:rPr>
          <w:rStyle w:val="13"/>
          <w:rFonts w:ascii="宋体" w:hAnsi="宋体"/>
          <w:b/>
          <w:color w:val="000000"/>
          <w:sz w:val="30"/>
          <w:szCs w:val="30"/>
        </w:rPr>
        <w:t>(三)投标文件</w:t>
      </w:r>
    </w:p>
    <w:p>
      <w:pPr>
        <w:spacing w:line="360" w:lineRule="exact"/>
        <w:ind w:firstLine="602" w:firstLineChars="200"/>
        <w:jc w:val="center"/>
        <w:rPr>
          <w:rStyle w:val="13"/>
          <w:rFonts w:ascii="宋体" w:hAnsi="宋体"/>
          <w:b/>
          <w:color w:val="000000"/>
          <w:sz w:val="30"/>
          <w:szCs w:val="30"/>
        </w:rPr>
      </w:pP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15.投标文件的组成</w:t>
      </w:r>
    </w:p>
    <w:p>
      <w:pPr>
        <w:tabs>
          <w:tab w:val="left" w:pos="1260"/>
        </w:tabs>
        <w:spacing w:line="360" w:lineRule="exact"/>
        <w:ind w:firstLine="480" w:firstLineChars="200"/>
        <w:jc w:val="left"/>
        <w:rPr>
          <w:rStyle w:val="13"/>
          <w:rFonts w:ascii="宋体" w:hAnsi="宋体"/>
          <w:color w:val="000000"/>
          <w:sz w:val="24"/>
        </w:rPr>
      </w:pPr>
      <w:r>
        <w:rPr>
          <w:rStyle w:val="13"/>
          <w:rFonts w:ascii="宋体" w:hAnsi="宋体"/>
          <w:color w:val="000000"/>
          <w:sz w:val="24"/>
        </w:rPr>
        <w:t>投标文件由下列内容组成。</w:t>
      </w:r>
    </w:p>
    <w:p>
      <w:pPr>
        <w:pStyle w:val="29"/>
        <w:spacing w:line="240" w:lineRule="auto"/>
        <w:ind w:firstLine="480" w:firstLineChars="200"/>
        <w:rPr>
          <w:rStyle w:val="13"/>
          <w:color w:val="000000"/>
          <w:sz w:val="24"/>
          <w:szCs w:val="24"/>
        </w:rPr>
      </w:pPr>
      <w:r>
        <w:rPr>
          <w:rStyle w:val="13"/>
          <w:color w:val="000000"/>
          <w:sz w:val="24"/>
          <w:szCs w:val="24"/>
        </w:rPr>
        <w:t>(1) 投标承诺函</w:t>
      </w:r>
    </w:p>
    <w:p>
      <w:pPr>
        <w:pStyle w:val="29"/>
        <w:spacing w:before="120" w:after="120" w:line="240" w:lineRule="auto"/>
        <w:ind w:firstLine="480" w:firstLineChars="200"/>
        <w:jc w:val="both"/>
        <w:rPr>
          <w:rStyle w:val="13"/>
          <w:color w:val="000000"/>
          <w:sz w:val="24"/>
          <w:szCs w:val="24"/>
        </w:rPr>
      </w:pPr>
      <w:r>
        <w:rPr>
          <w:rStyle w:val="13"/>
          <w:color w:val="000000"/>
          <w:sz w:val="24"/>
          <w:szCs w:val="24"/>
        </w:rPr>
        <w:t>(2) 法定代表人资格证明书、法定代表人授权委托书（格式）</w:t>
      </w:r>
    </w:p>
    <w:p>
      <w:pPr>
        <w:pStyle w:val="29"/>
        <w:spacing w:line="420" w:lineRule="exact"/>
        <w:ind w:firstLine="480" w:firstLineChars="200"/>
        <w:jc w:val="both"/>
        <w:rPr>
          <w:rStyle w:val="13"/>
          <w:rFonts w:ascii="宋体" w:hAnsi="宋体"/>
          <w:color w:val="000000"/>
          <w:sz w:val="24"/>
          <w:szCs w:val="24"/>
        </w:rPr>
      </w:pPr>
      <w:r>
        <w:rPr>
          <w:rStyle w:val="13"/>
          <w:rFonts w:ascii="宋体" w:hAnsi="宋体"/>
          <w:color w:val="000000"/>
          <w:sz w:val="24"/>
          <w:szCs w:val="24"/>
        </w:rPr>
        <w:t xml:space="preserve">(3) </w:t>
      </w:r>
      <w:r>
        <w:rPr>
          <w:rStyle w:val="13"/>
          <w:rFonts w:ascii="宋体" w:hAnsi="宋体"/>
          <w:color w:val="000000"/>
          <w:sz w:val="24"/>
        </w:rPr>
        <w:t>营业执照、资质证书、安全生产许可证、项目经理</w:t>
      </w:r>
      <w:r>
        <w:rPr>
          <w:rStyle w:val="13"/>
          <w:rFonts w:ascii="宋体" w:hAnsi="宋体"/>
          <w:color w:val="000000"/>
          <w:sz w:val="24"/>
          <w:lang w:val="zh-CN"/>
        </w:rPr>
        <w:t>的资格证书相关证书证件复印件</w:t>
      </w:r>
      <w:r>
        <w:rPr>
          <w:rStyle w:val="13"/>
          <w:rFonts w:ascii="宋体" w:hAnsi="宋体"/>
          <w:color w:val="000000"/>
          <w:sz w:val="24"/>
        </w:rPr>
        <w:t>(加盖投标人公章)</w:t>
      </w:r>
    </w:p>
    <w:p>
      <w:pPr>
        <w:tabs>
          <w:tab w:val="left" w:pos="0"/>
        </w:tabs>
        <w:spacing w:line="360" w:lineRule="exact"/>
        <w:ind w:firstLine="482" w:firstLineChars="200"/>
        <w:jc w:val="left"/>
        <w:rPr>
          <w:rStyle w:val="13"/>
          <w:rFonts w:ascii="宋体" w:hAnsi="宋体"/>
          <w:b/>
          <w:bCs/>
          <w:color w:val="000000"/>
          <w:sz w:val="24"/>
        </w:rPr>
      </w:pPr>
      <w:r>
        <w:rPr>
          <w:rStyle w:val="13"/>
          <w:rFonts w:ascii="宋体" w:hAnsi="宋体"/>
          <w:b/>
          <w:color w:val="000000"/>
          <w:sz w:val="24"/>
        </w:rPr>
        <w:t>16.</w:t>
      </w:r>
      <w:r>
        <w:rPr>
          <w:rStyle w:val="13"/>
          <w:rFonts w:ascii="宋体" w:hAnsi="宋体"/>
          <w:b/>
          <w:bCs/>
          <w:color w:val="000000"/>
          <w:sz w:val="24"/>
        </w:rPr>
        <w:t>投标有效期</w:t>
      </w:r>
    </w:p>
    <w:p>
      <w:pPr>
        <w:spacing w:line="360" w:lineRule="exact"/>
        <w:ind w:firstLine="480" w:firstLineChars="200"/>
        <w:jc w:val="left"/>
        <w:rPr>
          <w:rStyle w:val="13"/>
          <w:rFonts w:ascii="宋体" w:hAnsi="宋体"/>
          <w:bCs/>
          <w:color w:val="000000"/>
          <w:sz w:val="24"/>
        </w:rPr>
      </w:pPr>
      <w:r>
        <w:rPr>
          <w:rStyle w:val="13"/>
          <w:rFonts w:ascii="宋体" w:hAnsi="宋体"/>
          <w:bCs/>
          <w:color w:val="000000"/>
          <w:sz w:val="24"/>
        </w:rPr>
        <w:t>本招标项目的投标有效期为90日历天(从投标截止之日算起)。</w:t>
      </w:r>
    </w:p>
    <w:p>
      <w:pPr>
        <w:spacing w:line="360" w:lineRule="exact"/>
        <w:ind w:firstLine="482" w:firstLineChars="200"/>
        <w:jc w:val="left"/>
        <w:rPr>
          <w:rStyle w:val="13"/>
          <w:rFonts w:ascii="宋体" w:hAnsi="宋体"/>
          <w:color w:val="000000"/>
          <w:sz w:val="24"/>
        </w:rPr>
      </w:pPr>
      <w:r>
        <w:rPr>
          <w:rStyle w:val="13"/>
          <w:rFonts w:ascii="宋体" w:hAnsi="宋体"/>
          <w:b/>
          <w:bCs/>
          <w:color w:val="000000"/>
          <w:sz w:val="24"/>
        </w:rPr>
        <w:t>17.投标保证金</w:t>
      </w:r>
    </w:p>
    <w:p>
      <w:pPr>
        <w:snapToGrid w:val="0"/>
        <w:spacing w:line="400" w:lineRule="exact"/>
        <w:ind w:firstLine="480" w:firstLineChars="200"/>
        <w:rPr>
          <w:rStyle w:val="13"/>
          <w:rFonts w:ascii="宋体" w:hAnsi="宋体"/>
          <w:color w:val="000000"/>
          <w:sz w:val="24"/>
        </w:rPr>
      </w:pPr>
      <w:r>
        <w:rPr>
          <w:rStyle w:val="13"/>
          <w:rFonts w:ascii="宋体" w:hAnsi="宋体"/>
          <w:color w:val="000000"/>
          <w:sz w:val="24"/>
        </w:rPr>
        <w:t>17.1</w:t>
      </w:r>
      <w:r>
        <w:rPr>
          <w:rFonts w:hint="eastAsia" w:ascii="宋体" w:hAnsi="宋体"/>
          <w:bCs/>
          <w:color w:val="000000"/>
          <w:sz w:val="24"/>
        </w:rPr>
        <w:t>本工程投标保证金为人民币</w:t>
      </w:r>
      <w:r>
        <w:rPr>
          <w:rFonts w:hint="eastAsia" w:ascii="宋体" w:hAnsi="宋体"/>
          <w:bCs/>
          <w:color w:val="000000"/>
          <w:sz w:val="24"/>
          <w:u w:val="single"/>
        </w:rPr>
        <w:t>5000元</w:t>
      </w:r>
      <w:r>
        <w:rPr>
          <w:rFonts w:hint="eastAsia" w:ascii="宋体" w:hAnsi="宋体"/>
          <w:bCs/>
          <w:color w:val="000000"/>
          <w:sz w:val="24"/>
        </w:rPr>
        <w:t>整，</w:t>
      </w:r>
      <w:r>
        <w:rPr>
          <w:rFonts w:hint="eastAsia" w:ascii="宋体" w:hAnsi="宋体" w:cs="宋体"/>
          <w:color w:val="000000"/>
          <w:kern w:val="0"/>
          <w:sz w:val="24"/>
          <w:szCs w:val="22"/>
        </w:rPr>
        <w:t>投标保证金可</w:t>
      </w:r>
      <w:r>
        <w:rPr>
          <w:rFonts w:hint="eastAsia" w:ascii="宋体" w:hAnsi="宋体" w:cs="宋体"/>
          <w:color w:val="000000"/>
          <w:kern w:val="0"/>
          <w:sz w:val="24"/>
          <w:szCs w:val="22"/>
          <w:u w:val="single"/>
        </w:rPr>
        <w:t xml:space="preserve">采用现金、银行保函、工程保证保险及担保保函 </w:t>
      </w:r>
      <w:r>
        <w:rPr>
          <w:rFonts w:hint="eastAsia" w:ascii="宋体" w:hAnsi="宋体" w:cs="宋体"/>
          <w:color w:val="000000"/>
          <w:kern w:val="0"/>
          <w:sz w:val="24"/>
          <w:szCs w:val="22"/>
        </w:rPr>
        <w:t>等多种方式</w:t>
      </w:r>
      <w:r>
        <w:rPr>
          <w:rFonts w:hint="eastAsia" w:ascii="宋体"/>
          <w:sz w:val="24"/>
        </w:rPr>
        <w:t>缴纳</w:t>
      </w:r>
      <w:r>
        <w:rPr>
          <w:rFonts w:hint="eastAsia" w:ascii="宋体" w:hAnsi="宋体" w:cs="宋体"/>
          <w:kern w:val="0"/>
          <w:sz w:val="24"/>
        </w:rPr>
        <w:t>与投标文件同时递交，</w:t>
      </w:r>
      <w:r>
        <w:rPr>
          <w:rFonts w:hint="eastAsia" w:ascii="宋体" w:hAnsi="宋体" w:cs="宋体"/>
          <w:color w:val="000000"/>
          <w:kern w:val="0"/>
          <w:sz w:val="24"/>
          <w:szCs w:val="22"/>
        </w:rPr>
        <w:t>未按规定时间要求交纳投标保证金的投标将被拒绝。未中标投标人的投标保证金当场退还；中标的投标人的投标保证金，在中标人合同签订后，无息退还。招标人不对密封袋的完整性进行核验，投标人对密封完整性自行负责。</w:t>
      </w:r>
    </w:p>
    <w:p>
      <w:pPr>
        <w:snapToGrid w:val="0"/>
        <w:spacing w:line="420" w:lineRule="exact"/>
        <w:ind w:firstLine="480" w:firstLineChars="200"/>
        <w:jc w:val="left"/>
        <w:rPr>
          <w:rStyle w:val="13"/>
          <w:rFonts w:ascii="宋体" w:hAnsi="宋体"/>
          <w:color w:val="000000"/>
          <w:sz w:val="24"/>
        </w:rPr>
      </w:pPr>
      <w:r>
        <w:rPr>
          <w:rStyle w:val="13"/>
          <w:rFonts w:ascii="宋体" w:hAnsi="宋体"/>
          <w:color w:val="000000"/>
          <w:sz w:val="24"/>
        </w:rPr>
        <w:t>17.2投标保证金的有效期：</w:t>
      </w:r>
      <w:r>
        <w:rPr>
          <w:rStyle w:val="13"/>
          <w:rFonts w:ascii="宋体" w:hAnsi="宋体"/>
          <w:bCs/>
          <w:color w:val="000000"/>
          <w:sz w:val="24"/>
        </w:rPr>
        <w:t>90日历天(从投标截止之日算起)。</w:t>
      </w:r>
    </w:p>
    <w:p>
      <w:pPr>
        <w:snapToGrid w:val="0"/>
        <w:spacing w:line="420" w:lineRule="exact"/>
        <w:ind w:firstLine="482" w:firstLineChars="200"/>
        <w:jc w:val="left"/>
        <w:rPr>
          <w:rStyle w:val="13"/>
          <w:rFonts w:ascii="宋体" w:hAnsi="宋体"/>
          <w:b/>
          <w:color w:val="000000"/>
          <w:sz w:val="24"/>
        </w:rPr>
      </w:pPr>
      <w:r>
        <w:rPr>
          <w:rStyle w:val="13"/>
          <w:rFonts w:ascii="宋体" w:hAnsi="宋体"/>
          <w:b/>
          <w:color w:val="000000"/>
          <w:sz w:val="24"/>
        </w:rPr>
        <w:t>17.3投标人发生下列情况之一的，投标保证金将不予以退还：</w:t>
      </w:r>
    </w:p>
    <w:p>
      <w:pPr>
        <w:spacing w:line="420" w:lineRule="exact"/>
        <w:ind w:firstLine="482" w:firstLineChars="200"/>
        <w:jc w:val="left"/>
        <w:rPr>
          <w:rStyle w:val="13"/>
          <w:rFonts w:ascii="宋体" w:hAnsi="宋体"/>
          <w:b/>
          <w:color w:val="000000"/>
          <w:sz w:val="24"/>
        </w:rPr>
      </w:pPr>
      <w:r>
        <w:rPr>
          <w:rStyle w:val="13"/>
          <w:rFonts w:ascii="宋体" w:hAnsi="宋体"/>
          <w:b/>
          <w:color w:val="000000"/>
          <w:sz w:val="24"/>
        </w:rPr>
        <w:t xml:space="preserve">(1)在投标有效期间，投标人撤回或修改其投标文件的； </w:t>
      </w:r>
    </w:p>
    <w:p>
      <w:pPr>
        <w:tabs>
          <w:tab w:val="left" w:pos="540"/>
          <w:tab w:val="left" w:pos="1800"/>
        </w:tabs>
        <w:spacing w:line="420" w:lineRule="exact"/>
        <w:ind w:firstLine="482" w:firstLineChars="200"/>
        <w:jc w:val="left"/>
        <w:rPr>
          <w:rStyle w:val="13"/>
          <w:rFonts w:ascii="宋体" w:hAnsi="宋体"/>
          <w:b/>
          <w:color w:val="000000"/>
          <w:sz w:val="24"/>
        </w:rPr>
      </w:pPr>
      <w:r>
        <w:rPr>
          <w:rStyle w:val="13"/>
          <w:rFonts w:ascii="宋体" w:hAnsi="宋体"/>
          <w:b/>
          <w:color w:val="000000"/>
          <w:sz w:val="24"/>
        </w:rPr>
        <w:t>(2)中标人放弃中标的或不按规定与招标人签订合同的；</w:t>
      </w:r>
    </w:p>
    <w:p>
      <w:pPr>
        <w:tabs>
          <w:tab w:val="left" w:pos="540"/>
          <w:tab w:val="left" w:pos="1080"/>
          <w:tab w:val="left" w:pos="1800"/>
        </w:tabs>
        <w:spacing w:line="420" w:lineRule="exact"/>
        <w:ind w:firstLine="482" w:firstLineChars="200"/>
        <w:jc w:val="left"/>
        <w:rPr>
          <w:rStyle w:val="13"/>
          <w:rFonts w:ascii="宋体" w:hAnsi="宋体"/>
          <w:b/>
          <w:color w:val="000000"/>
          <w:sz w:val="24"/>
        </w:rPr>
      </w:pPr>
      <w:r>
        <w:rPr>
          <w:rStyle w:val="13"/>
          <w:rFonts w:ascii="宋体" w:hAnsi="宋体"/>
          <w:b/>
          <w:color w:val="000000"/>
          <w:sz w:val="24"/>
        </w:rPr>
        <w:t>(3)中标人在规定的期限内未按要求向招标人提交履约保证金的；</w:t>
      </w:r>
    </w:p>
    <w:p>
      <w:pPr>
        <w:tabs>
          <w:tab w:val="left" w:pos="540"/>
          <w:tab w:val="left" w:pos="1080"/>
          <w:tab w:val="left" w:pos="1800"/>
        </w:tabs>
        <w:spacing w:line="420" w:lineRule="exact"/>
        <w:ind w:firstLine="482" w:firstLineChars="200"/>
        <w:jc w:val="left"/>
        <w:rPr>
          <w:rStyle w:val="13"/>
          <w:rFonts w:ascii="宋体" w:hAnsi="宋体"/>
          <w:b/>
          <w:color w:val="000000"/>
          <w:sz w:val="24"/>
        </w:rPr>
      </w:pPr>
      <w:r>
        <w:rPr>
          <w:rStyle w:val="13"/>
          <w:rFonts w:ascii="宋体" w:hAnsi="宋体"/>
          <w:b/>
          <w:color w:val="000000"/>
          <w:sz w:val="24"/>
        </w:rPr>
        <w:t>(4)因中标人在本招标项目投标中存在违法行为导致中标被依法确认无效的；</w:t>
      </w:r>
    </w:p>
    <w:p>
      <w:pPr>
        <w:tabs>
          <w:tab w:val="left" w:pos="540"/>
          <w:tab w:val="left" w:pos="1080"/>
          <w:tab w:val="left" w:pos="1800"/>
        </w:tabs>
        <w:spacing w:line="420" w:lineRule="exact"/>
        <w:ind w:firstLine="482" w:firstLineChars="200"/>
        <w:jc w:val="left"/>
        <w:rPr>
          <w:rStyle w:val="13"/>
          <w:rFonts w:ascii="宋体" w:hAnsi="宋体"/>
          <w:b/>
          <w:color w:val="000000"/>
          <w:sz w:val="24"/>
        </w:rPr>
      </w:pPr>
      <w:r>
        <w:rPr>
          <w:rStyle w:val="13"/>
          <w:rFonts w:ascii="宋体" w:hAnsi="宋体"/>
          <w:b/>
          <w:color w:val="000000"/>
          <w:sz w:val="24"/>
        </w:rPr>
        <w:t>(5)中标人放弃中标的；</w:t>
      </w:r>
    </w:p>
    <w:p>
      <w:pPr>
        <w:tabs>
          <w:tab w:val="left" w:pos="540"/>
          <w:tab w:val="left" w:pos="1080"/>
          <w:tab w:val="left" w:pos="1800"/>
        </w:tabs>
        <w:spacing w:line="420" w:lineRule="exact"/>
        <w:ind w:firstLine="482" w:firstLineChars="200"/>
        <w:jc w:val="left"/>
        <w:rPr>
          <w:rStyle w:val="13"/>
          <w:rFonts w:ascii="宋体" w:hAnsi="宋体"/>
          <w:b/>
          <w:color w:val="000000"/>
          <w:sz w:val="24"/>
        </w:rPr>
      </w:pPr>
      <w:r>
        <w:rPr>
          <w:rStyle w:val="13"/>
          <w:rFonts w:ascii="宋体" w:hAnsi="宋体"/>
          <w:b/>
          <w:color w:val="000000"/>
          <w:sz w:val="24"/>
        </w:rPr>
        <w:t>(6)法律、法规规定的其他情形。</w:t>
      </w:r>
    </w:p>
    <w:p>
      <w:pPr>
        <w:tabs>
          <w:tab w:val="left" w:pos="540"/>
          <w:tab w:val="left" w:pos="1080"/>
          <w:tab w:val="left" w:pos="1800"/>
        </w:tabs>
        <w:spacing w:line="360" w:lineRule="exact"/>
        <w:ind w:firstLine="482" w:firstLineChars="200"/>
        <w:jc w:val="left"/>
        <w:rPr>
          <w:rStyle w:val="13"/>
          <w:rFonts w:ascii="宋体" w:hAnsi="宋体"/>
          <w:b/>
          <w:color w:val="000000"/>
          <w:sz w:val="24"/>
        </w:rPr>
      </w:pPr>
      <w:r>
        <w:rPr>
          <w:rStyle w:val="13"/>
          <w:rFonts w:ascii="宋体" w:hAnsi="宋体"/>
          <w:b/>
          <w:color w:val="000000"/>
          <w:sz w:val="24"/>
        </w:rPr>
        <w:t>18.投标文件的编制</w:t>
      </w:r>
    </w:p>
    <w:p>
      <w:pPr>
        <w:tabs>
          <w:tab w:val="left" w:pos="540"/>
          <w:tab w:val="left" w:pos="1080"/>
          <w:tab w:val="left" w:pos="1800"/>
        </w:tabs>
        <w:spacing w:line="360" w:lineRule="exact"/>
        <w:ind w:firstLine="480" w:firstLineChars="200"/>
        <w:jc w:val="left"/>
        <w:rPr>
          <w:rStyle w:val="13"/>
          <w:rFonts w:ascii="宋体" w:hAnsi="宋体"/>
          <w:color w:val="000000"/>
          <w:sz w:val="24"/>
        </w:rPr>
      </w:pPr>
      <w:r>
        <w:rPr>
          <w:rStyle w:val="13"/>
          <w:rFonts w:ascii="宋体" w:hAnsi="宋体"/>
          <w:color w:val="000000"/>
          <w:sz w:val="24"/>
        </w:rPr>
        <w:t>18.1投标文件应按照招标文件第四章“投标文件格式”中规定的格式和内容进行编写。投标人应仔细阅读投标文件格式的备注或说明，并按要求提交相关资料，其中表格可以按同样格式扩展，如有必要也可以增加附页。</w:t>
      </w:r>
    </w:p>
    <w:p>
      <w:pPr>
        <w:tabs>
          <w:tab w:val="left" w:pos="540"/>
          <w:tab w:val="left" w:pos="1080"/>
          <w:tab w:val="left" w:pos="1800"/>
        </w:tabs>
        <w:spacing w:line="360" w:lineRule="exact"/>
        <w:ind w:firstLine="482" w:firstLineChars="200"/>
        <w:jc w:val="left"/>
        <w:rPr>
          <w:rStyle w:val="13"/>
          <w:rFonts w:ascii="宋体" w:hAnsi="宋体"/>
          <w:b/>
          <w:color w:val="000000"/>
          <w:sz w:val="24"/>
        </w:rPr>
      </w:pPr>
      <w:r>
        <w:rPr>
          <w:rStyle w:val="13"/>
          <w:rFonts w:ascii="宋体" w:hAnsi="宋体"/>
          <w:b/>
          <w:color w:val="000000"/>
          <w:sz w:val="24"/>
        </w:rPr>
        <w:t>18.2投标文件应当对招标文件有关工程发包价、招标工期、质量要求、投标有效期、项目管理人员等实质性内容作出响应。</w:t>
      </w:r>
    </w:p>
    <w:p>
      <w:pPr>
        <w:spacing w:line="420" w:lineRule="exact"/>
        <w:ind w:firstLine="480" w:firstLineChars="200"/>
        <w:jc w:val="left"/>
        <w:rPr>
          <w:rStyle w:val="13"/>
          <w:rFonts w:ascii="宋体" w:hAnsi="宋体"/>
          <w:sz w:val="24"/>
        </w:rPr>
      </w:pPr>
      <w:r>
        <w:rPr>
          <w:rStyle w:val="13"/>
          <w:rFonts w:ascii="宋体" w:hAnsi="宋体"/>
          <w:color w:val="000000"/>
          <w:sz w:val="24"/>
        </w:rPr>
        <w:t>18.3</w:t>
      </w:r>
      <w:r>
        <w:rPr>
          <w:rStyle w:val="13"/>
          <w:rFonts w:ascii="宋体" w:hAnsi="宋体"/>
          <w:sz w:val="24"/>
        </w:rPr>
        <w:t>投标文件应用不褪色的材料书写或打印或复印，字迹应清晰易于辨认，并按照招标文件第四章“投标文件格式”的要求由投标人的法定代表人或其委托代理人签署并加盖单位章。</w:t>
      </w:r>
    </w:p>
    <w:p>
      <w:pPr>
        <w:spacing w:line="420" w:lineRule="exact"/>
        <w:ind w:firstLine="480" w:firstLineChars="200"/>
        <w:jc w:val="left"/>
        <w:rPr>
          <w:rStyle w:val="13"/>
          <w:rFonts w:ascii="宋体" w:hAnsi="宋体"/>
          <w:color w:val="000000"/>
          <w:sz w:val="24"/>
        </w:rPr>
      </w:pPr>
      <w:r>
        <w:rPr>
          <w:rStyle w:val="13"/>
          <w:rFonts w:ascii="宋体" w:hAnsi="宋体"/>
          <w:sz w:val="24"/>
        </w:rPr>
        <w:t>18.4投标文件正本的份数为一份，副本的份数为一份，正本和副本的封面上应清楚地标记“正本”或“副本”的字样。当副本和正本不一致时，以正本为准。</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19.投标文件的密封及标记</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备</w:t>
      </w:r>
      <w:r>
        <w:rPr>
          <w:rStyle w:val="13"/>
          <w:rFonts w:ascii="宋体" w:hAnsi="宋体"/>
          <w:sz w:val="24"/>
        </w:rPr>
        <w:t>投标文件的正本和副本一起密封在一个封套内，并在封套的密封口上加盖单位章。封套上应写明招标人名称、招标项目名称、投标人名称。投标人应对所递交的投标文件包封的完整性负责,招标人或代理机构在开标会上不再对文件包装的完整性进行查验。</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20.投标文件的递交地点、递交截止时间</w:t>
      </w:r>
    </w:p>
    <w:p>
      <w:pPr>
        <w:spacing w:line="420" w:lineRule="exact"/>
        <w:ind w:left="120" w:leftChars="57" w:firstLine="360" w:firstLineChars="150"/>
        <w:jc w:val="left"/>
        <w:rPr>
          <w:rStyle w:val="13"/>
          <w:rFonts w:ascii="宋体" w:hAnsi="宋体"/>
          <w:color w:val="000000"/>
          <w:sz w:val="24"/>
        </w:rPr>
      </w:pPr>
      <w:r>
        <w:rPr>
          <w:rStyle w:val="13"/>
          <w:rFonts w:ascii="宋体" w:hAnsi="宋体"/>
          <w:color w:val="000000"/>
          <w:sz w:val="24"/>
        </w:rPr>
        <w:t>20.1</w:t>
      </w:r>
      <w:r>
        <w:rPr>
          <w:rStyle w:val="13"/>
          <w:rFonts w:ascii="宋体" w:hAnsi="宋体"/>
          <w:sz w:val="24"/>
        </w:rPr>
        <w:t>投标文件的递交地点为：</w:t>
      </w:r>
      <w:r>
        <w:rPr>
          <w:rFonts w:hint="eastAsia" w:ascii="宋体" w:hAnsi="宋体"/>
          <w:color w:val="FF0000"/>
          <w:sz w:val="24"/>
          <w:u w:val="single"/>
        </w:rPr>
        <w:t>方大国际工程咨询股份有限公司(城厢区商务大楼3层）</w:t>
      </w:r>
      <w:r>
        <w:rPr>
          <w:rStyle w:val="13"/>
          <w:rFonts w:ascii="宋体" w:hAnsi="宋体"/>
          <w:sz w:val="24"/>
        </w:rPr>
        <w:t>，投标文件的递交截止时间是：</w:t>
      </w:r>
      <w:r>
        <w:rPr>
          <w:rStyle w:val="13"/>
          <w:rFonts w:ascii="宋体" w:hAnsi="宋体"/>
          <w:color w:val="FF0000"/>
          <w:sz w:val="24"/>
          <w:u w:val="single"/>
        </w:rPr>
        <w:t>20</w:t>
      </w:r>
      <w:r>
        <w:rPr>
          <w:rStyle w:val="13"/>
          <w:rFonts w:hint="eastAsia" w:ascii="宋体" w:hAnsi="宋体"/>
          <w:color w:val="FF0000"/>
          <w:sz w:val="24"/>
          <w:u w:val="single"/>
        </w:rPr>
        <w:t>22</w:t>
      </w:r>
      <w:r>
        <w:rPr>
          <w:rStyle w:val="13"/>
          <w:rFonts w:ascii="宋体" w:hAnsi="宋体"/>
          <w:color w:val="FF0000"/>
          <w:sz w:val="24"/>
          <w:u w:val="single"/>
        </w:rPr>
        <w:t>年</w:t>
      </w:r>
      <w:r>
        <w:rPr>
          <w:rStyle w:val="13"/>
          <w:rFonts w:hint="eastAsia" w:ascii="宋体" w:hAnsi="宋体"/>
          <w:color w:val="FF0000"/>
          <w:sz w:val="24"/>
          <w:u w:val="single"/>
          <w:lang w:val="en-US" w:eastAsia="zh-CN"/>
        </w:rPr>
        <w:t>8</w:t>
      </w:r>
      <w:r>
        <w:rPr>
          <w:rStyle w:val="13"/>
          <w:rFonts w:ascii="宋体" w:hAnsi="宋体"/>
          <w:color w:val="FF0000"/>
          <w:sz w:val="24"/>
          <w:u w:val="single"/>
        </w:rPr>
        <w:t>月</w:t>
      </w:r>
      <w:r>
        <w:rPr>
          <w:rStyle w:val="13"/>
          <w:rFonts w:hint="eastAsia" w:ascii="宋体" w:hAnsi="宋体"/>
          <w:color w:val="FF0000"/>
          <w:sz w:val="24"/>
          <w:u w:val="single"/>
          <w:lang w:val="en-US" w:eastAsia="zh-CN"/>
        </w:rPr>
        <w:t>3</w:t>
      </w:r>
      <w:r>
        <w:rPr>
          <w:rStyle w:val="13"/>
          <w:rFonts w:hint="eastAsia" w:ascii="宋体" w:hAnsi="宋体"/>
          <w:color w:val="FF0000"/>
          <w:sz w:val="24"/>
          <w:u w:val="single"/>
        </w:rPr>
        <w:t xml:space="preserve"> </w:t>
      </w:r>
      <w:r>
        <w:rPr>
          <w:rStyle w:val="13"/>
          <w:rFonts w:ascii="宋体" w:hAnsi="宋体"/>
          <w:color w:val="FF0000"/>
          <w:sz w:val="24"/>
          <w:u w:val="single"/>
        </w:rPr>
        <w:t>日</w:t>
      </w:r>
      <w:r>
        <w:rPr>
          <w:rStyle w:val="13"/>
          <w:rFonts w:hint="eastAsia" w:ascii="宋体" w:hAnsi="宋体"/>
          <w:color w:val="FF0000"/>
          <w:sz w:val="24"/>
          <w:u w:val="single"/>
        </w:rPr>
        <w:t xml:space="preserve"> </w:t>
      </w:r>
      <w:r>
        <w:rPr>
          <w:rStyle w:val="13"/>
          <w:rFonts w:hint="eastAsia" w:ascii="宋体" w:hAnsi="宋体"/>
          <w:color w:val="FF0000"/>
          <w:sz w:val="24"/>
          <w:u w:val="single"/>
          <w:lang w:val="en-US" w:eastAsia="zh-CN"/>
        </w:rPr>
        <w:t>10</w:t>
      </w:r>
      <w:r>
        <w:rPr>
          <w:rStyle w:val="13"/>
          <w:rFonts w:hint="eastAsia" w:ascii="宋体" w:hAnsi="宋体"/>
          <w:color w:val="FF0000"/>
          <w:sz w:val="24"/>
          <w:u w:val="single"/>
        </w:rPr>
        <w:t xml:space="preserve"> </w:t>
      </w:r>
      <w:r>
        <w:rPr>
          <w:rStyle w:val="13"/>
          <w:rFonts w:ascii="宋体" w:hAnsi="宋体"/>
          <w:color w:val="FF0000"/>
          <w:sz w:val="24"/>
          <w:u w:val="single"/>
        </w:rPr>
        <w:t>时</w:t>
      </w:r>
      <w:r>
        <w:rPr>
          <w:rStyle w:val="13"/>
          <w:rFonts w:hint="eastAsia" w:ascii="宋体" w:hAnsi="宋体"/>
          <w:color w:val="FF0000"/>
          <w:sz w:val="24"/>
          <w:u w:val="single"/>
          <w:lang w:val="en-US" w:eastAsia="zh-CN"/>
        </w:rPr>
        <w:t>00</w:t>
      </w:r>
      <w:r>
        <w:rPr>
          <w:rStyle w:val="13"/>
          <w:rFonts w:hint="eastAsia" w:ascii="宋体" w:hAnsi="宋体"/>
          <w:color w:val="FF0000"/>
          <w:sz w:val="24"/>
          <w:u w:val="single"/>
        </w:rPr>
        <w:t xml:space="preserve"> </w:t>
      </w:r>
      <w:r>
        <w:rPr>
          <w:rStyle w:val="13"/>
          <w:rFonts w:ascii="宋体" w:hAnsi="宋体"/>
          <w:color w:val="FF0000"/>
          <w:sz w:val="24"/>
          <w:u w:val="single"/>
        </w:rPr>
        <w:t>分</w:t>
      </w:r>
    </w:p>
    <w:p>
      <w:pPr>
        <w:spacing w:line="420" w:lineRule="exact"/>
        <w:ind w:firstLine="482" w:firstLineChars="200"/>
        <w:jc w:val="left"/>
        <w:rPr>
          <w:rStyle w:val="13"/>
          <w:rFonts w:ascii="宋体" w:hAnsi="宋体"/>
          <w:b/>
          <w:color w:val="000000"/>
          <w:sz w:val="24"/>
        </w:rPr>
      </w:pPr>
      <w:r>
        <w:rPr>
          <w:rStyle w:val="13"/>
          <w:rFonts w:ascii="宋体" w:hAnsi="宋体"/>
          <w:b/>
          <w:color w:val="000000"/>
          <w:sz w:val="24"/>
        </w:rPr>
        <w:t>20.2.至截标时间止，递交投标文件的投标人不足3家的，招标人将重新组织开标。</w:t>
      </w:r>
    </w:p>
    <w:p>
      <w:pPr>
        <w:tabs>
          <w:tab w:val="left" w:pos="900"/>
          <w:tab w:val="left" w:pos="1100"/>
        </w:tabs>
        <w:spacing w:line="340" w:lineRule="exact"/>
        <w:ind w:firstLine="480" w:firstLineChars="200"/>
        <w:rPr>
          <w:rStyle w:val="13"/>
          <w:rFonts w:ascii="宋体" w:hAnsi="宋体"/>
          <w:color w:val="000000"/>
          <w:sz w:val="24"/>
        </w:rPr>
      </w:pPr>
    </w:p>
    <w:p>
      <w:pPr>
        <w:tabs>
          <w:tab w:val="left" w:pos="900"/>
          <w:tab w:val="left" w:pos="1100"/>
        </w:tabs>
        <w:spacing w:line="340" w:lineRule="exact"/>
        <w:ind w:firstLine="480" w:firstLineChars="200"/>
        <w:rPr>
          <w:rStyle w:val="13"/>
          <w:rFonts w:ascii="宋体" w:hAnsi="宋体"/>
          <w:color w:val="000000"/>
          <w:sz w:val="24"/>
        </w:rPr>
      </w:pPr>
    </w:p>
    <w:p>
      <w:pPr>
        <w:spacing w:line="360" w:lineRule="exact"/>
        <w:jc w:val="center"/>
        <w:rPr>
          <w:rStyle w:val="13"/>
          <w:rFonts w:ascii="宋体" w:hAnsi="宋体"/>
          <w:b/>
          <w:color w:val="000000"/>
          <w:sz w:val="30"/>
          <w:szCs w:val="30"/>
        </w:rPr>
      </w:pPr>
      <w:r>
        <w:rPr>
          <w:rStyle w:val="13"/>
          <w:rFonts w:ascii="宋体" w:hAnsi="宋体"/>
          <w:b/>
          <w:color w:val="000000"/>
          <w:sz w:val="30"/>
          <w:szCs w:val="30"/>
        </w:rPr>
        <w:t xml:space="preserve"> </w:t>
      </w:r>
    </w:p>
    <w:p>
      <w:pPr>
        <w:spacing w:line="360" w:lineRule="exact"/>
        <w:jc w:val="center"/>
        <w:rPr>
          <w:rStyle w:val="13"/>
          <w:rFonts w:ascii="宋体" w:hAnsi="宋体"/>
          <w:b/>
          <w:color w:val="000000"/>
          <w:sz w:val="30"/>
          <w:szCs w:val="30"/>
        </w:rPr>
      </w:pPr>
      <w:r>
        <w:rPr>
          <w:rStyle w:val="13"/>
          <w:rFonts w:ascii="宋体" w:hAnsi="宋体"/>
          <w:b/>
          <w:color w:val="000000"/>
          <w:sz w:val="30"/>
          <w:szCs w:val="30"/>
        </w:rPr>
        <w:t>(四)开标、评标及定标</w:t>
      </w:r>
    </w:p>
    <w:p>
      <w:pPr>
        <w:spacing w:line="360" w:lineRule="exact"/>
        <w:jc w:val="center"/>
        <w:rPr>
          <w:rStyle w:val="13"/>
          <w:rFonts w:ascii="宋体" w:hAnsi="宋体"/>
          <w:b/>
          <w:color w:val="000000"/>
          <w:sz w:val="30"/>
          <w:szCs w:val="30"/>
        </w:rPr>
      </w:pP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 xml:space="preserve">21.开标 </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21.1开标会定于</w:t>
      </w:r>
      <w:r>
        <w:rPr>
          <w:rStyle w:val="13"/>
          <w:rFonts w:ascii="宋体" w:hAnsi="宋体"/>
          <w:color w:val="000000"/>
          <w:sz w:val="24"/>
          <w:u w:val="single"/>
        </w:rPr>
        <w:t xml:space="preserve"> 20</w:t>
      </w:r>
      <w:r>
        <w:rPr>
          <w:rStyle w:val="13"/>
          <w:rFonts w:hint="eastAsia" w:ascii="宋体" w:hAnsi="宋体"/>
          <w:color w:val="000000"/>
          <w:sz w:val="24"/>
          <w:u w:val="single"/>
        </w:rPr>
        <w:t>22</w:t>
      </w:r>
      <w:r>
        <w:rPr>
          <w:rStyle w:val="13"/>
          <w:rFonts w:ascii="宋体" w:hAnsi="宋体"/>
          <w:color w:val="000000"/>
          <w:sz w:val="24"/>
        </w:rPr>
        <w:t>年</w:t>
      </w:r>
      <w:r>
        <w:rPr>
          <w:rStyle w:val="13"/>
          <w:rFonts w:hint="eastAsia" w:ascii="宋体" w:hAnsi="宋体"/>
          <w:color w:val="000000"/>
          <w:sz w:val="24"/>
          <w:u w:val="single"/>
          <w:lang w:val="en-US" w:eastAsia="zh-CN"/>
        </w:rPr>
        <w:t>8</w:t>
      </w:r>
      <w:r>
        <w:rPr>
          <w:rStyle w:val="13"/>
          <w:rFonts w:ascii="宋体" w:hAnsi="宋体"/>
          <w:color w:val="000000"/>
          <w:sz w:val="24"/>
        </w:rPr>
        <w:t>月</w:t>
      </w:r>
      <w:r>
        <w:rPr>
          <w:rStyle w:val="13"/>
          <w:rFonts w:hint="eastAsia" w:ascii="宋体" w:hAnsi="宋体"/>
          <w:color w:val="000000"/>
          <w:sz w:val="24"/>
          <w:u w:val="single"/>
          <w:lang w:val="en-US" w:eastAsia="zh-CN"/>
        </w:rPr>
        <w:t>3</w:t>
      </w:r>
      <w:r>
        <w:rPr>
          <w:rStyle w:val="13"/>
          <w:rFonts w:hint="eastAsia" w:ascii="宋体" w:hAnsi="宋体"/>
          <w:color w:val="000000"/>
          <w:sz w:val="24"/>
          <w:u w:val="single"/>
        </w:rPr>
        <w:t xml:space="preserve"> </w:t>
      </w:r>
      <w:r>
        <w:rPr>
          <w:rStyle w:val="13"/>
          <w:rFonts w:ascii="宋体" w:hAnsi="宋体"/>
          <w:color w:val="000000"/>
          <w:sz w:val="24"/>
        </w:rPr>
        <w:t>日</w:t>
      </w:r>
      <w:r>
        <w:rPr>
          <w:rStyle w:val="13"/>
          <w:rFonts w:hint="eastAsia" w:ascii="宋体" w:hAnsi="宋体"/>
          <w:color w:val="000000"/>
          <w:sz w:val="24"/>
          <w:u w:val="single"/>
          <w:lang w:val="en-US" w:eastAsia="zh-CN"/>
        </w:rPr>
        <w:t>10</w:t>
      </w:r>
      <w:r>
        <w:rPr>
          <w:rStyle w:val="13"/>
          <w:rFonts w:hint="eastAsia" w:ascii="宋体" w:hAnsi="宋体"/>
          <w:color w:val="000000"/>
          <w:sz w:val="24"/>
          <w:u w:val="single"/>
        </w:rPr>
        <w:t xml:space="preserve"> </w:t>
      </w:r>
      <w:r>
        <w:rPr>
          <w:rStyle w:val="13"/>
          <w:rFonts w:ascii="宋体" w:hAnsi="宋体"/>
          <w:color w:val="000000"/>
          <w:sz w:val="24"/>
        </w:rPr>
        <w:t>时</w:t>
      </w:r>
      <w:r>
        <w:rPr>
          <w:rStyle w:val="13"/>
          <w:rFonts w:hint="eastAsia" w:ascii="宋体" w:hAnsi="宋体"/>
          <w:color w:val="000000"/>
          <w:sz w:val="24"/>
          <w:u w:val="single"/>
          <w:lang w:val="en-US" w:eastAsia="zh-CN"/>
        </w:rPr>
        <w:t>00</w:t>
      </w:r>
      <w:r>
        <w:rPr>
          <w:rStyle w:val="13"/>
          <w:rFonts w:ascii="宋体" w:hAnsi="宋体"/>
          <w:color w:val="000000"/>
          <w:sz w:val="24"/>
        </w:rPr>
        <w:t>分在</w:t>
      </w:r>
      <w:r>
        <w:rPr>
          <w:rFonts w:hint="eastAsia" w:ascii="宋体" w:hAnsi="宋体"/>
          <w:color w:val="FF0000"/>
          <w:sz w:val="24"/>
          <w:u w:val="single"/>
        </w:rPr>
        <w:t>方大国际工程咨询股份有限公司(城厢区商务大楼3层）</w:t>
      </w:r>
      <w:r>
        <w:rPr>
          <w:rStyle w:val="13"/>
          <w:rFonts w:ascii="宋体" w:hAnsi="宋体"/>
          <w:color w:val="000000"/>
          <w:sz w:val="24"/>
          <w:u w:val="single"/>
        </w:rPr>
        <w:t xml:space="preserve"> </w:t>
      </w:r>
      <w:r>
        <w:rPr>
          <w:rStyle w:val="13"/>
          <w:rFonts w:ascii="宋体" w:hAnsi="宋体"/>
          <w:color w:val="000000"/>
          <w:sz w:val="24"/>
        </w:rPr>
        <w:t>进行，开标会由招标人或招标代理机构主持并邀请行政监督部门参加，投标人的法定代表人或其委托的代理人必须参加开标会。</w:t>
      </w:r>
    </w:p>
    <w:p>
      <w:pPr>
        <w:spacing w:line="360" w:lineRule="exact"/>
        <w:ind w:firstLine="480" w:firstLineChars="200"/>
        <w:jc w:val="left"/>
        <w:rPr>
          <w:rStyle w:val="13"/>
          <w:rFonts w:ascii="宋体" w:hAnsi="宋体"/>
          <w:color w:val="000000"/>
          <w:sz w:val="24"/>
        </w:rPr>
      </w:pPr>
      <w:r>
        <w:rPr>
          <w:rStyle w:val="13"/>
          <w:rFonts w:ascii="宋体" w:hAnsi="宋体"/>
          <w:bCs/>
          <w:color w:val="000000"/>
          <w:sz w:val="24"/>
        </w:rPr>
        <w:t>21.2</w:t>
      </w:r>
      <w:r>
        <w:rPr>
          <w:rStyle w:val="13"/>
          <w:rFonts w:ascii="宋体" w:hAnsi="宋体"/>
          <w:color w:val="000000"/>
          <w:sz w:val="24"/>
        </w:rPr>
        <w:t>投标人的法定代表人参加开标会的，</w:t>
      </w:r>
      <w:r>
        <w:rPr>
          <w:rStyle w:val="13"/>
          <w:rFonts w:ascii="宋体" w:hAnsi="宋体"/>
          <w:bCs/>
          <w:color w:val="000000"/>
          <w:sz w:val="24"/>
        </w:rPr>
        <w:t>须随带个人身份证和法定代表人资格证明书；如是法定代表人</w:t>
      </w:r>
      <w:r>
        <w:rPr>
          <w:rStyle w:val="13"/>
          <w:rFonts w:ascii="宋体" w:hAnsi="宋体"/>
          <w:color w:val="000000"/>
          <w:sz w:val="24"/>
        </w:rPr>
        <w:t>的委托代理人参加开标会的，须随带</w:t>
      </w:r>
      <w:r>
        <w:rPr>
          <w:rStyle w:val="13"/>
          <w:rFonts w:ascii="宋体" w:hAnsi="宋体"/>
          <w:bCs/>
          <w:color w:val="000000"/>
          <w:sz w:val="24"/>
        </w:rPr>
        <w:t>个人身份证和</w:t>
      </w:r>
      <w:r>
        <w:rPr>
          <w:rStyle w:val="13"/>
          <w:rFonts w:ascii="宋体" w:hAnsi="宋体"/>
          <w:color w:val="000000"/>
          <w:sz w:val="24"/>
        </w:rPr>
        <w:t>法定代表人的</w:t>
      </w:r>
      <w:r>
        <w:rPr>
          <w:rStyle w:val="13"/>
          <w:rFonts w:ascii="宋体" w:hAnsi="宋体"/>
          <w:bCs/>
          <w:color w:val="000000"/>
          <w:sz w:val="24"/>
        </w:rPr>
        <w:t>授权委托书。</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21.3资格审查小组</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招标人不组建评标委员会，由招标人代表、招标代理机构代表等3人以上组成资格审查小组，对投标人的资格、资质和投标文件的有效性进行审查。</w:t>
      </w:r>
    </w:p>
    <w:p>
      <w:pPr>
        <w:tabs>
          <w:tab w:val="left" w:pos="540"/>
          <w:tab w:val="left" w:pos="1260"/>
        </w:tabs>
        <w:spacing w:line="360" w:lineRule="exact"/>
        <w:ind w:firstLine="480" w:firstLineChars="200"/>
        <w:jc w:val="left"/>
        <w:rPr>
          <w:rStyle w:val="13"/>
          <w:rFonts w:ascii="宋体" w:hAnsi="宋体"/>
          <w:color w:val="000000"/>
          <w:sz w:val="24"/>
        </w:rPr>
      </w:pPr>
      <w:r>
        <w:rPr>
          <w:rStyle w:val="13"/>
          <w:rFonts w:ascii="宋体" w:hAnsi="宋体"/>
          <w:color w:val="000000"/>
          <w:sz w:val="24"/>
        </w:rPr>
        <w:t>21.4开标程序：</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(1)主持人介绍参加开标会的有关单位；</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(2)主持人宣布开标纪律。</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(3)</w:t>
      </w:r>
      <w:r>
        <w:rPr>
          <w:rStyle w:val="13"/>
          <w:rFonts w:hint="eastAsia" w:ascii="宋体" w:hAnsi="宋体"/>
          <w:color w:val="000000"/>
          <w:sz w:val="24"/>
        </w:rPr>
        <w:t>抽签确定进入查验投标人及其代表的身份程序的投标人。确定进入资格审查的潜在投标人名单，若投标人少于15家(含15家)的，则所有投标人全部进入资格审查；若投标人多于15家，则在资格审查前随机抽取10家进入资格审查程序，未抽中的，退出资格审查和中标人抽取程序。以投标人递交投标文件的顺序号对应代表该投标人，由招标人代表当众抽取10个号码，所对应的投标人进行资格审查，未抽中的不进入评标程序。</w:t>
      </w:r>
    </w:p>
    <w:p>
      <w:pPr>
        <w:spacing w:line="360" w:lineRule="exact"/>
        <w:ind w:firstLine="480" w:firstLineChars="200"/>
        <w:jc w:val="left"/>
        <w:rPr>
          <w:rStyle w:val="13"/>
          <w:rFonts w:ascii="宋体" w:hAnsi="宋体"/>
          <w:color w:val="000000"/>
          <w:sz w:val="24"/>
        </w:rPr>
      </w:pPr>
      <w:r>
        <w:rPr>
          <w:rStyle w:val="13"/>
          <w:rFonts w:hint="eastAsia" w:ascii="宋体" w:hAnsi="宋体"/>
          <w:color w:val="000000"/>
          <w:sz w:val="24"/>
        </w:rPr>
        <w:t>（4）</w:t>
      </w:r>
      <w:r>
        <w:rPr>
          <w:rStyle w:val="13"/>
          <w:rFonts w:ascii="宋体" w:hAnsi="宋体"/>
          <w:color w:val="000000"/>
          <w:sz w:val="24"/>
        </w:rPr>
        <w:t>查验投标人代表的身份、投标人的资格。</w:t>
      </w:r>
    </w:p>
    <w:p>
      <w:pPr>
        <w:spacing w:line="360" w:lineRule="exact"/>
        <w:ind w:firstLine="482" w:firstLineChars="200"/>
        <w:jc w:val="left"/>
        <w:rPr>
          <w:rStyle w:val="13"/>
          <w:rFonts w:ascii="宋体" w:hAnsi="宋体"/>
          <w:b/>
          <w:bCs/>
          <w:color w:val="000000"/>
          <w:sz w:val="24"/>
        </w:rPr>
      </w:pPr>
      <w:r>
        <w:rPr>
          <w:rStyle w:val="13"/>
          <w:rFonts w:ascii="宋体" w:hAnsi="宋体"/>
          <w:b/>
          <w:bCs/>
          <w:color w:val="000000"/>
          <w:sz w:val="24"/>
        </w:rPr>
        <w:t>存在下列情形之一的，招标人不予开启其投标文件并予以退还：</w:t>
      </w:r>
    </w:p>
    <w:p>
      <w:pPr>
        <w:spacing w:line="360" w:lineRule="exact"/>
        <w:ind w:firstLine="482" w:firstLineChars="200"/>
        <w:jc w:val="left"/>
        <w:rPr>
          <w:rStyle w:val="13"/>
          <w:rFonts w:ascii="宋体" w:hAnsi="宋体"/>
          <w:b/>
          <w:bCs/>
          <w:color w:val="000000"/>
          <w:sz w:val="24"/>
        </w:rPr>
      </w:pPr>
      <w:r>
        <w:rPr>
          <w:rStyle w:val="13"/>
          <w:rFonts w:hint="eastAsia" w:ascii="宋体" w:hAnsi="宋体"/>
          <w:b/>
          <w:bCs/>
          <w:color w:val="000000"/>
          <w:sz w:val="24"/>
        </w:rPr>
        <w:t>1)投标文件逾期送达的；</w:t>
      </w:r>
    </w:p>
    <w:p>
      <w:pPr>
        <w:spacing w:line="360" w:lineRule="exact"/>
        <w:ind w:firstLine="482" w:firstLineChars="200"/>
        <w:jc w:val="left"/>
        <w:rPr>
          <w:rStyle w:val="13"/>
          <w:rFonts w:ascii="宋体" w:hAnsi="宋体"/>
          <w:b/>
          <w:bCs/>
          <w:color w:val="000000"/>
          <w:sz w:val="24"/>
        </w:rPr>
      </w:pPr>
      <w:r>
        <w:rPr>
          <w:rStyle w:val="13"/>
          <w:rFonts w:hint="eastAsia" w:ascii="宋体" w:hAnsi="宋体"/>
          <w:b/>
          <w:bCs/>
          <w:color w:val="000000"/>
          <w:sz w:val="24"/>
        </w:rPr>
        <w:t>2)投标人代表未按投标须知第21.2款要求提交法定代表人资格证明书或法定代表人授权委托书或有效个人身份证明的；</w:t>
      </w:r>
    </w:p>
    <w:p>
      <w:pPr>
        <w:spacing w:line="360" w:lineRule="exact"/>
        <w:ind w:firstLine="482" w:firstLineChars="200"/>
        <w:jc w:val="left"/>
        <w:rPr>
          <w:rStyle w:val="13"/>
          <w:rFonts w:ascii="宋体" w:hAnsi="宋体"/>
          <w:b/>
          <w:bCs/>
          <w:color w:val="000000"/>
          <w:sz w:val="24"/>
        </w:rPr>
      </w:pPr>
      <w:r>
        <w:rPr>
          <w:rStyle w:val="13"/>
          <w:rFonts w:hint="eastAsia" w:ascii="宋体" w:hAnsi="宋体"/>
          <w:b/>
          <w:bCs/>
          <w:color w:val="000000"/>
          <w:sz w:val="24"/>
        </w:rPr>
        <w:t>3)法定代表人资格证明书或法定代表人授权委托书未按招标文件格式要求签字、盖章的；</w:t>
      </w:r>
    </w:p>
    <w:p>
      <w:pPr>
        <w:spacing w:line="360" w:lineRule="exact"/>
        <w:ind w:firstLine="482" w:firstLineChars="200"/>
        <w:jc w:val="left"/>
        <w:rPr>
          <w:rStyle w:val="13"/>
          <w:rFonts w:ascii="宋体" w:hAnsi="宋体"/>
          <w:b/>
          <w:bCs/>
          <w:color w:val="000000"/>
          <w:sz w:val="24"/>
        </w:rPr>
      </w:pPr>
      <w:r>
        <w:rPr>
          <w:rStyle w:val="13"/>
          <w:rFonts w:hint="eastAsia" w:ascii="宋体" w:hAnsi="宋体"/>
          <w:b/>
          <w:bCs/>
          <w:color w:val="000000"/>
          <w:sz w:val="24"/>
        </w:rPr>
        <w:t>4) 投标保证金未按招标文件要求缴纳的。</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(5) 主持人宣布进入资格审查的投标人名单。</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(6)宣读投标人的投标文件并记录。宣读内容为投标人名称、投标报价、工程质量、工期、项目负责人姓名及其它必要的内容。</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(7)投标人对开标有异议的，应当在开标现场提出，招标人应当当场作出答复，并制作记录。</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22.评标</w:t>
      </w:r>
    </w:p>
    <w:p>
      <w:pPr>
        <w:spacing w:line="360" w:lineRule="exact"/>
        <w:ind w:firstLine="480" w:firstLineChars="200"/>
        <w:jc w:val="left"/>
        <w:rPr>
          <w:rStyle w:val="13"/>
          <w:rFonts w:ascii="宋体" w:hAnsi="宋体"/>
          <w:b/>
          <w:color w:val="000000"/>
          <w:sz w:val="24"/>
        </w:rPr>
      </w:pPr>
      <w:r>
        <w:rPr>
          <w:rStyle w:val="13"/>
          <w:rFonts w:ascii="宋体" w:hAnsi="宋体"/>
          <w:color w:val="000000"/>
          <w:sz w:val="24"/>
        </w:rPr>
        <w:t>22.1 资格审查小组审查投标文件，确定进入公开抽取中标人程序的合格投标人名单。</w:t>
      </w:r>
      <w:r>
        <w:rPr>
          <w:rStyle w:val="13"/>
          <w:rFonts w:ascii="宋体" w:hAnsi="宋体"/>
          <w:b/>
          <w:color w:val="000000"/>
          <w:sz w:val="24"/>
        </w:rPr>
        <w:t>存在下列情形之一的，应当作为废标处理，不得进入随机抽取程序：</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22</w:t>
      </w:r>
      <w:r>
        <w:rPr>
          <w:rStyle w:val="13"/>
          <w:rFonts w:ascii="宋体" w:hAnsi="宋体"/>
          <w:b/>
          <w:bCs/>
          <w:color w:val="000000"/>
          <w:sz w:val="24"/>
        </w:rPr>
        <w:t>.1</w:t>
      </w:r>
      <w:r>
        <w:rPr>
          <w:rStyle w:val="13"/>
          <w:rFonts w:ascii="宋体" w:hAnsi="宋体"/>
          <w:b/>
          <w:color w:val="000000"/>
          <w:kern w:val="0"/>
          <w:sz w:val="24"/>
        </w:rPr>
        <w:t>.1</w:t>
      </w:r>
      <w:r>
        <w:rPr>
          <w:rStyle w:val="13"/>
          <w:rFonts w:ascii="宋体" w:hAnsi="宋体"/>
          <w:b/>
          <w:bCs/>
          <w:color w:val="000000"/>
          <w:sz w:val="24"/>
        </w:rPr>
        <w:t>投标人的企业营业执照、企业资质证书或安全生产许可证、项目经理</w:t>
      </w:r>
      <w:r>
        <w:rPr>
          <w:rStyle w:val="13"/>
          <w:rFonts w:ascii="宋体" w:hAnsi="宋体"/>
          <w:b/>
          <w:bCs/>
          <w:color w:val="000000"/>
          <w:sz w:val="24"/>
          <w:lang w:val="zh-CN"/>
        </w:rPr>
        <w:t>的资格证书</w:t>
      </w:r>
      <w:r>
        <w:rPr>
          <w:rStyle w:val="13"/>
          <w:rFonts w:ascii="宋体" w:hAnsi="宋体"/>
          <w:b/>
          <w:bCs/>
          <w:color w:val="000000"/>
          <w:sz w:val="24"/>
        </w:rPr>
        <w:t>不符合招标文件要求的；</w:t>
      </w:r>
    </w:p>
    <w:p>
      <w:pPr>
        <w:pStyle w:val="29"/>
        <w:spacing w:line="360" w:lineRule="exact"/>
        <w:ind w:firstLine="482" w:firstLineChars="200"/>
        <w:rPr>
          <w:rStyle w:val="13"/>
          <w:rFonts w:ascii="宋体" w:hAnsi="宋体"/>
          <w:b/>
          <w:color w:val="000000"/>
          <w:sz w:val="24"/>
          <w:szCs w:val="24"/>
        </w:rPr>
      </w:pPr>
      <w:r>
        <w:rPr>
          <w:rStyle w:val="13"/>
          <w:rFonts w:ascii="宋体" w:hAnsi="宋体"/>
          <w:b/>
          <w:color w:val="000000"/>
          <w:sz w:val="24"/>
          <w:szCs w:val="24"/>
        </w:rPr>
        <w:t>22.1.2投标承诺函未按投标文件格式规定编制、填写内容或签署、盖章的</w:t>
      </w:r>
      <w:r>
        <w:rPr>
          <w:rStyle w:val="13"/>
          <w:rFonts w:ascii="宋体" w:hAnsi="宋体"/>
          <w:b/>
          <w:bCs/>
          <w:color w:val="000000"/>
          <w:sz w:val="24"/>
          <w:szCs w:val="24"/>
        </w:rPr>
        <w:t>；</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22</w:t>
      </w:r>
      <w:r>
        <w:rPr>
          <w:rStyle w:val="13"/>
          <w:rFonts w:ascii="宋体" w:hAnsi="宋体"/>
          <w:b/>
          <w:bCs/>
          <w:color w:val="000000"/>
          <w:sz w:val="24"/>
        </w:rPr>
        <w:t>.1.3投标人的承诺不满足招标文件实质性要求的</w:t>
      </w:r>
      <w:r>
        <w:rPr>
          <w:rStyle w:val="13"/>
          <w:rFonts w:ascii="宋体" w:hAnsi="宋体"/>
          <w:b/>
          <w:color w:val="000000"/>
          <w:sz w:val="24"/>
        </w:rPr>
        <w:t>；</w:t>
      </w:r>
    </w:p>
    <w:p>
      <w:pPr>
        <w:spacing w:line="360" w:lineRule="exact"/>
        <w:ind w:firstLine="482" w:firstLineChars="200"/>
        <w:jc w:val="left"/>
        <w:rPr>
          <w:rStyle w:val="13"/>
          <w:rFonts w:ascii="宋体" w:hAnsi="宋体"/>
          <w:b/>
          <w:bCs/>
          <w:color w:val="000000"/>
          <w:sz w:val="24"/>
        </w:rPr>
      </w:pPr>
      <w:r>
        <w:rPr>
          <w:rStyle w:val="13"/>
          <w:rFonts w:ascii="宋体" w:hAnsi="宋体"/>
          <w:b/>
          <w:color w:val="000000"/>
          <w:sz w:val="24"/>
        </w:rPr>
        <w:t>22</w:t>
      </w:r>
      <w:r>
        <w:rPr>
          <w:rStyle w:val="13"/>
          <w:rFonts w:ascii="宋体" w:hAnsi="宋体"/>
          <w:b/>
          <w:bCs/>
          <w:color w:val="000000"/>
          <w:sz w:val="24"/>
        </w:rPr>
        <w:t>.1.4具有投标须知第3.</w:t>
      </w:r>
      <w:r>
        <w:rPr>
          <w:rStyle w:val="13"/>
          <w:rFonts w:hint="eastAsia" w:ascii="宋体" w:hAnsi="宋体"/>
          <w:b/>
          <w:bCs/>
          <w:color w:val="000000"/>
          <w:sz w:val="24"/>
        </w:rPr>
        <w:t>4</w:t>
      </w:r>
      <w:r>
        <w:rPr>
          <w:rStyle w:val="13"/>
          <w:rFonts w:ascii="宋体" w:hAnsi="宋体"/>
          <w:b/>
          <w:bCs/>
          <w:color w:val="000000"/>
          <w:sz w:val="24"/>
        </w:rPr>
        <w:t>条情形之一的。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22</w:t>
      </w:r>
      <w:r>
        <w:rPr>
          <w:rStyle w:val="13"/>
          <w:rFonts w:ascii="宋体" w:hAnsi="宋体"/>
          <w:b/>
          <w:bCs/>
          <w:color w:val="000000"/>
          <w:sz w:val="24"/>
        </w:rPr>
        <w:t>.1.5</w:t>
      </w:r>
      <w:r>
        <w:rPr>
          <w:rStyle w:val="13"/>
          <w:rFonts w:ascii="宋体" w:hAnsi="宋体"/>
          <w:b/>
          <w:color w:val="000000"/>
          <w:sz w:val="24"/>
        </w:rPr>
        <w:t>投标人拟派出项负责人不满足招标文件要求的；</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23.确定中标人</w:t>
      </w:r>
    </w:p>
    <w:p>
      <w:pPr>
        <w:tabs>
          <w:tab w:val="left" w:pos="1050"/>
        </w:tabs>
        <w:spacing w:line="360" w:lineRule="exact"/>
        <w:ind w:firstLine="480" w:firstLineChars="200"/>
        <w:rPr>
          <w:rStyle w:val="13"/>
          <w:rFonts w:ascii="宋体" w:hAnsi="宋体"/>
          <w:color w:val="000000"/>
          <w:sz w:val="24"/>
        </w:rPr>
      </w:pPr>
      <w:r>
        <w:rPr>
          <w:rStyle w:val="13"/>
          <w:rFonts w:ascii="宋体" w:hAnsi="宋体"/>
          <w:color w:val="000000"/>
          <w:sz w:val="24"/>
        </w:rPr>
        <w:t>从审查合格的投标人中随机抽取一家中标人。</w:t>
      </w:r>
    </w:p>
    <w:p>
      <w:pPr>
        <w:tabs>
          <w:tab w:val="left" w:pos="1050"/>
        </w:tabs>
        <w:spacing w:line="360" w:lineRule="exact"/>
        <w:ind w:firstLine="480" w:firstLineChars="200"/>
        <w:rPr>
          <w:rStyle w:val="13"/>
          <w:rFonts w:ascii="宋体" w:hAnsi="宋体"/>
          <w:color w:val="000000"/>
          <w:kern w:val="0"/>
          <w:sz w:val="24"/>
        </w:rPr>
      </w:pPr>
      <w:r>
        <w:rPr>
          <w:rStyle w:val="13"/>
          <w:rFonts w:ascii="宋体" w:hAnsi="宋体"/>
          <w:color w:val="000000"/>
          <w:sz w:val="24"/>
        </w:rPr>
        <w:t>23.2 招标人或招标代理机构宣布抽取规则：</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23.2.1公开随机抽取采取三轮抽取法，第一轮抽取顺序号，第二轮抽取对应号，第三轮抽取中标单位。</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23.2.2第一轮由投标人以签到（或入围）先后依次抽取顺序号。第二轮由招标人抽取对应号。第三轮由投标人抽取中标单位。</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23.2.3当众展示公开抽取工具，经监督人员和各投标人代表确认后，招标人或其代理机构工作人员按照进入公开随机抽取程序的投标人数额，向抽取箱内放入同等数量的号码球；</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23.2.4</w:t>
      </w:r>
      <w:r>
        <w:rPr>
          <w:rStyle w:val="13"/>
          <w:rFonts w:ascii="宋体" w:hAnsi="宋体"/>
          <w:color w:val="000000"/>
          <w:sz w:val="24"/>
        </w:rPr>
        <w:t>由资格审查合格的投标人</w:t>
      </w:r>
      <w:r>
        <w:rPr>
          <w:rStyle w:val="13"/>
          <w:rFonts w:ascii="宋体" w:hAnsi="宋体"/>
          <w:color w:val="000000"/>
          <w:kern w:val="0"/>
          <w:sz w:val="24"/>
        </w:rPr>
        <w:t>公开随机抽取一个号码球，投标人抽取的号码即代表该投标人的号码，由招标人或其代理机构工作人员当场公布顺序号，各投标人应当众签字确认；</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23.2.5将球重新放进抽取箱内，由招标人或其代理机构工作人员随机抽取，所抽的号码为对应号；</w:t>
      </w:r>
    </w:p>
    <w:p>
      <w:pPr>
        <w:spacing w:line="360" w:lineRule="exact"/>
        <w:ind w:firstLine="480" w:firstLineChars="200"/>
        <w:jc w:val="left"/>
        <w:rPr>
          <w:rStyle w:val="13"/>
          <w:rFonts w:ascii="宋体" w:hAnsi="宋体"/>
          <w:color w:val="000000"/>
          <w:kern w:val="0"/>
          <w:sz w:val="24"/>
        </w:rPr>
      </w:pPr>
      <w:r>
        <w:rPr>
          <w:rStyle w:val="13"/>
          <w:rFonts w:ascii="宋体" w:hAnsi="宋体"/>
          <w:color w:val="000000"/>
          <w:kern w:val="0"/>
          <w:sz w:val="24"/>
        </w:rPr>
        <w:t>23.2.6将球重新放进抽取箱内，由投标人的法人代表或其委托代理人公开随机抽取，所抽的号码与对应号相同的投标人为中标单位。</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23.3</w:t>
      </w:r>
      <w:r>
        <w:rPr>
          <w:rStyle w:val="13"/>
          <w:rFonts w:ascii="宋体" w:hAnsi="宋体"/>
          <w:color w:val="000000"/>
          <w:sz w:val="24"/>
        </w:rPr>
        <w:t xml:space="preserve">招标代理机构撰写开标情况报告，由招标人、招标代理机构及相关行政监督部门签字确认后存档。 </w:t>
      </w:r>
    </w:p>
    <w:p>
      <w:pPr>
        <w:ind w:firstLine="482" w:firstLineChars="200"/>
        <w:jc w:val="left"/>
        <w:rPr>
          <w:rStyle w:val="13"/>
          <w:rFonts w:ascii="宋体" w:hAnsi="宋体"/>
          <w:color w:val="000000"/>
          <w:sz w:val="24"/>
        </w:rPr>
      </w:pPr>
      <w:r>
        <w:rPr>
          <w:rStyle w:val="13"/>
          <w:rFonts w:ascii="宋体" w:hAnsi="宋体"/>
          <w:b/>
          <w:color w:val="000000"/>
          <w:sz w:val="24"/>
        </w:rPr>
        <w:t>23.4</w:t>
      </w:r>
      <w:r>
        <w:rPr>
          <w:rStyle w:val="13"/>
          <w:rFonts w:ascii="宋体" w:hAnsi="宋体"/>
          <w:color w:val="000000"/>
          <w:sz w:val="24"/>
        </w:rPr>
        <w:t xml:space="preserve"> 经过审查，若达不到三家（包含三家）以上合格投标人的，则此次招投标为流标，需重新招投标。</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24.中标通知和中标公示</w:t>
      </w:r>
    </w:p>
    <w:p>
      <w:pPr>
        <w:spacing w:line="420" w:lineRule="exact"/>
        <w:ind w:firstLine="482" w:firstLineChars="200"/>
        <w:rPr>
          <w:rStyle w:val="13"/>
          <w:rFonts w:ascii="宋体" w:hAnsi="宋体"/>
          <w:color w:val="000000"/>
          <w:sz w:val="24"/>
        </w:rPr>
      </w:pPr>
      <w:r>
        <w:rPr>
          <w:rStyle w:val="13"/>
          <w:rFonts w:ascii="宋体" w:hAnsi="宋体"/>
          <w:b/>
          <w:color w:val="000000"/>
          <w:sz w:val="24"/>
        </w:rPr>
        <w:t>24.1</w:t>
      </w:r>
      <w:r>
        <w:rPr>
          <w:rStyle w:val="13"/>
          <w:rFonts w:ascii="宋体" w:hAnsi="宋体"/>
          <w:color w:val="000000"/>
          <w:sz w:val="24"/>
        </w:rPr>
        <w:t>在评标结束后3日内，招标人应将招标项目名称、中标人名称、中标价、项目经理姓名，在湄洲湾职业技术学院网上公示。</w:t>
      </w:r>
    </w:p>
    <w:p>
      <w:pPr>
        <w:spacing w:line="420" w:lineRule="exact"/>
        <w:ind w:firstLine="482" w:firstLineChars="200"/>
        <w:jc w:val="left"/>
        <w:rPr>
          <w:rStyle w:val="13"/>
          <w:rFonts w:ascii="宋体" w:hAnsi="宋体"/>
          <w:color w:val="000000"/>
          <w:sz w:val="24"/>
        </w:rPr>
      </w:pPr>
      <w:r>
        <w:rPr>
          <w:rStyle w:val="13"/>
          <w:rFonts w:ascii="宋体" w:hAnsi="宋体"/>
          <w:b/>
          <w:color w:val="000000"/>
          <w:sz w:val="24"/>
        </w:rPr>
        <w:t>24.2</w:t>
      </w:r>
      <w:r>
        <w:rPr>
          <w:rStyle w:val="13"/>
          <w:rFonts w:ascii="宋体" w:hAnsi="宋体"/>
          <w:color w:val="000000"/>
          <w:sz w:val="24"/>
        </w:rPr>
        <w:t>招标人应当自中标结果公示结束并无接到投诉通知之日起的3日内发出中标通知书。</w:t>
      </w:r>
    </w:p>
    <w:p>
      <w:pPr>
        <w:spacing w:line="420" w:lineRule="exact"/>
        <w:ind w:firstLine="361" w:firstLineChars="150"/>
        <w:jc w:val="left"/>
        <w:rPr>
          <w:rStyle w:val="13"/>
          <w:rFonts w:ascii="宋体" w:hAnsi="宋体"/>
          <w:color w:val="000000"/>
          <w:sz w:val="24"/>
        </w:rPr>
      </w:pPr>
      <w:r>
        <w:rPr>
          <w:rStyle w:val="13"/>
          <w:rFonts w:hint="eastAsia" w:ascii="宋体" w:hAnsi="宋体"/>
          <w:b/>
          <w:color w:val="000000"/>
          <w:sz w:val="24"/>
        </w:rPr>
        <w:t xml:space="preserve"> 24.3</w:t>
      </w:r>
      <w:r>
        <w:rPr>
          <w:rStyle w:val="13"/>
          <w:rFonts w:hint="eastAsia" w:ascii="宋体" w:hAnsi="宋体"/>
          <w:color w:val="000000"/>
          <w:sz w:val="24"/>
        </w:rPr>
        <w:t>中标人在领取中标通知书时一并提供三份投标文件副本。</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25.附则</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25.1</w:t>
      </w:r>
      <w:r>
        <w:rPr>
          <w:rStyle w:val="13"/>
          <w:rFonts w:ascii="宋体" w:hAnsi="宋体"/>
          <w:color w:val="000000"/>
          <w:sz w:val="24"/>
        </w:rPr>
        <w:t>在评标定标过程中，投标人自己认为须准备好与投标有关的证书、证明资料原件备查的，可以在招标人要求提交时当场提交，投标人不能当场提交的，资格审查小组可以作出不利于投标人的认定。</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25.2</w:t>
      </w:r>
      <w:r>
        <w:rPr>
          <w:rStyle w:val="13"/>
          <w:rFonts w:ascii="宋体" w:hAnsi="宋体"/>
          <w:color w:val="000000"/>
          <w:sz w:val="24"/>
        </w:rPr>
        <w:t>在评标过程中，资格审查小组要求投标人作出澄清的，投标人的法定代表人或其委托代理人或项目负责人须在一个小时内到达评标地点，向资格审查小组作出书面澄</w:t>
      </w:r>
    </w:p>
    <w:p>
      <w:pPr>
        <w:spacing w:line="360" w:lineRule="exact"/>
        <w:jc w:val="left"/>
        <w:rPr>
          <w:rStyle w:val="13"/>
          <w:rFonts w:ascii="宋体" w:hAnsi="宋体"/>
          <w:color w:val="FF0000"/>
          <w:sz w:val="24"/>
        </w:rPr>
      </w:pPr>
      <w:r>
        <w:rPr>
          <w:rStyle w:val="13"/>
          <w:rFonts w:ascii="宋体" w:hAnsi="宋体"/>
          <w:color w:val="000000"/>
          <w:sz w:val="24"/>
        </w:rPr>
        <w:t>清。投标人未能按上述规定作出书面澄清的，则资格审查小组可以按不利于投标人的情形认定。</w:t>
      </w:r>
    </w:p>
    <w:p>
      <w:pPr>
        <w:spacing w:line="360" w:lineRule="exact"/>
        <w:jc w:val="center"/>
        <w:rPr>
          <w:rStyle w:val="13"/>
          <w:rFonts w:ascii="宋体" w:hAnsi="宋体"/>
          <w:b/>
          <w:color w:val="000000"/>
          <w:sz w:val="30"/>
          <w:szCs w:val="30"/>
        </w:rPr>
      </w:pPr>
      <w:r>
        <w:rPr>
          <w:rStyle w:val="13"/>
          <w:rFonts w:ascii="宋体" w:hAnsi="宋体"/>
          <w:b/>
          <w:color w:val="000000"/>
          <w:sz w:val="30"/>
          <w:szCs w:val="30"/>
        </w:rPr>
        <w:t>(五)授予合同</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26.签订合同</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26.1</w:t>
      </w:r>
      <w:r>
        <w:rPr>
          <w:rStyle w:val="13"/>
          <w:rFonts w:ascii="宋体" w:hAnsi="宋体"/>
          <w:color w:val="000000"/>
          <w:sz w:val="24"/>
        </w:rPr>
        <w:t>招标人与中标人应于中标通知书发出之日起10日内，按照中标通知书、招标文件和中标人的投标文件签订《建设工程施工合同》，双方不得再进行订立背离招标文件实质性内容的其他协议。</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26.2</w:t>
      </w:r>
      <w:r>
        <w:rPr>
          <w:rStyle w:val="13"/>
          <w:rFonts w:ascii="宋体" w:hAnsi="宋体"/>
          <w:color w:val="000000"/>
          <w:sz w:val="24"/>
        </w:rPr>
        <w:t>中标人应在签订《建设工程施工合同》后7天内进场施工。</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26.3</w:t>
      </w:r>
      <w:r>
        <w:rPr>
          <w:rStyle w:val="13"/>
          <w:rFonts w:ascii="宋体" w:hAnsi="宋体"/>
          <w:color w:val="000000"/>
          <w:sz w:val="24"/>
        </w:rPr>
        <w:t>招标人应在签订《建设工程施工合同》后15天内将施工合同提交建设行政监督部门备案。</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26.4</w:t>
      </w:r>
      <w:r>
        <w:rPr>
          <w:rStyle w:val="13"/>
          <w:rFonts w:ascii="宋体" w:hAnsi="宋体"/>
          <w:color w:val="000000"/>
          <w:sz w:val="24"/>
        </w:rPr>
        <w:t>中标人不按期与建设单位签订施工合同的，取消中标资格，没收投标保证金。</w:t>
      </w: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26.5</w:t>
      </w:r>
      <w:r>
        <w:rPr>
          <w:rStyle w:val="13"/>
          <w:rFonts w:ascii="宋体" w:hAnsi="宋体"/>
          <w:color w:val="000000"/>
          <w:sz w:val="24"/>
        </w:rPr>
        <w:t>招标人与中标人应按照莆建管[2016]88号文件的规定在施工合同内约定设立农民工工资专用账户，实行农民工工资与其他工程款分账管理制度。</w:t>
      </w:r>
    </w:p>
    <w:p>
      <w:pPr>
        <w:spacing w:line="360" w:lineRule="exact"/>
        <w:ind w:firstLine="482" w:firstLineChars="200"/>
        <w:jc w:val="left"/>
        <w:rPr>
          <w:rStyle w:val="13"/>
          <w:rFonts w:ascii="宋体" w:hAnsi="宋体"/>
          <w:b/>
          <w:color w:val="000000"/>
          <w:sz w:val="24"/>
        </w:rPr>
      </w:pPr>
      <w:r>
        <w:rPr>
          <w:rStyle w:val="13"/>
          <w:rFonts w:ascii="宋体" w:hAnsi="宋体"/>
          <w:b/>
          <w:color w:val="000000"/>
          <w:sz w:val="24"/>
        </w:rPr>
        <w:t>27.履约担保和工程质量保证金</w:t>
      </w:r>
    </w:p>
    <w:p>
      <w:pPr>
        <w:snapToGrid w:val="0"/>
        <w:spacing w:line="440" w:lineRule="exact"/>
        <w:ind w:firstLine="480" w:firstLineChars="200"/>
        <w:jc w:val="left"/>
        <w:rPr>
          <w:rFonts w:ascii="宋体" w:hAnsi="宋体" w:cs="宋体"/>
          <w:b/>
          <w:color w:val="000000"/>
          <w:sz w:val="24"/>
        </w:rPr>
      </w:pPr>
      <w:r>
        <w:rPr>
          <w:rFonts w:hint="eastAsia" w:ascii="宋体" w:hAnsi="宋体" w:cs="宋体"/>
          <w:color w:val="000000"/>
          <w:sz w:val="24"/>
        </w:rPr>
        <w:t>27.1中标人在签定施工合同时，应向招标人提交履约保证金，履约保证金数额为</w:t>
      </w:r>
      <w:r>
        <w:rPr>
          <w:rFonts w:hint="eastAsia" w:ascii="宋体" w:hAnsi="宋体" w:cs="宋体"/>
          <w:color w:val="000000"/>
          <w:sz w:val="24"/>
          <w:u w:val="single"/>
        </w:rPr>
        <w:t>合同金额的10%。</w:t>
      </w:r>
    </w:p>
    <w:p>
      <w:pPr>
        <w:pStyle w:val="4"/>
        <w:snapToGrid w:val="0"/>
        <w:spacing w:line="400" w:lineRule="exact"/>
        <w:ind w:left="24" w:firstLine="480" w:firstLineChars="200"/>
        <w:rPr>
          <w:rFonts w:ascii="宋体" w:hAnsi="宋体" w:cs="宋体"/>
          <w:color w:val="000000"/>
          <w:sz w:val="24"/>
          <w:szCs w:val="24"/>
          <w:u w:val="single"/>
        </w:rPr>
      </w:pPr>
      <w:r>
        <w:rPr>
          <w:rFonts w:hint="eastAsia" w:ascii="宋体" w:hAnsi="宋体" w:cs="宋体"/>
          <w:color w:val="000000"/>
          <w:sz w:val="24"/>
          <w:szCs w:val="24"/>
        </w:rPr>
        <w:t>27.2履约担保形式：</w:t>
      </w:r>
      <w:bookmarkStart w:id="0" w:name="EB7be1626faa93444f99c105483459466a"/>
      <w:r>
        <w:rPr>
          <w:rFonts w:hint="eastAsia" w:ascii="宋体" w:hAnsi="宋体" w:cs="宋体"/>
          <w:color w:val="000000"/>
          <w:sz w:val="24"/>
          <w:szCs w:val="24"/>
          <w:u w:val="single"/>
        </w:rPr>
        <w:t>可采用现金、银行保函或工程担保方式提交。采用现金转账方式缴纳须从中标人基本账户转入招标人指定账户</w:t>
      </w:r>
      <w:bookmarkEnd w:id="0"/>
      <w:r>
        <w:rPr>
          <w:rFonts w:hint="eastAsia" w:ascii="宋体" w:hAnsi="宋体" w:cs="宋体"/>
          <w:color w:val="000000"/>
          <w:sz w:val="24"/>
          <w:szCs w:val="24"/>
          <w:u w:val="single"/>
        </w:rPr>
        <w:t>。（投标人的履约保证金若采用银行保函或工程担保形式，则招标人不支付工程预付款（预付款为</w:t>
      </w:r>
      <w:r>
        <w:rPr>
          <w:rFonts w:hint="eastAsia" w:ascii="宋体" w:hAnsi="宋体" w:cs="宋体"/>
          <w:color w:val="000000"/>
          <w:sz w:val="24"/>
          <w:u w:val="single"/>
        </w:rPr>
        <w:t>合同金额的8%</w:t>
      </w:r>
      <w:r>
        <w:rPr>
          <w:rFonts w:hint="eastAsia" w:ascii="宋体" w:hAnsi="宋体" w:cs="宋体"/>
          <w:color w:val="000000"/>
          <w:sz w:val="24"/>
          <w:szCs w:val="24"/>
          <w:u w:val="single"/>
        </w:rPr>
        <w:t>））</w:t>
      </w:r>
    </w:p>
    <w:p>
      <w:pPr>
        <w:wordWrap w:val="0"/>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27.3履约担保期限：</w:t>
      </w:r>
      <w:bookmarkStart w:id="1" w:name="EBf4df8c9929674877bd4f1a4ec320efde"/>
      <w:r>
        <w:rPr>
          <w:rFonts w:hint="eastAsia" w:ascii="宋体" w:hAnsi="宋体" w:cs="宋体"/>
          <w:color w:val="000000"/>
          <w:sz w:val="24"/>
          <w:u w:val="single"/>
        </w:rPr>
        <w:t>以现金方式交纳的履约保证金的有效期应当截止到工程承包合同规定的工程竣工验收合格之日。采用银行保函或工程担保方式提交的，其有效期必须延续到工程竣工验收合格后28天内。若银行保函时效没有达到上述规定，必须补足时效。否则，招标人将不支付工程进度款。中标人采用现金的，履约保证金在工程竣工验收合格后28日内一次性无息返还。</w:t>
      </w:r>
      <w:bookmarkEnd w:id="1"/>
      <w:r>
        <w:rPr>
          <w:rFonts w:hint="eastAsia" w:ascii="宋体" w:hAnsi="宋体" w:cs="宋体"/>
          <w:color w:val="000000"/>
          <w:sz w:val="24"/>
          <w:u w:val="single"/>
        </w:rPr>
        <w:t xml:space="preserve"> </w:t>
      </w:r>
    </w:p>
    <w:p>
      <w:pPr>
        <w:spacing w:line="440" w:lineRule="exact"/>
        <w:ind w:firstLine="480" w:firstLineChars="200"/>
        <w:jc w:val="left"/>
        <w:rPr>
          <w:rStyle w:val="13"/>
          <w:rFonts w:ascii="宋体" w:hAnsi="宋体"/>
          <w:b/>
          <w:color w:val="000000"/>
          <w:sz w:val="30"/>
          <w:szCs w:val="30"/>
        </w:rPr>
      </w:pPr>
      <w:r>
        <w:rPr>
          <w:rFonts w:hint="eastAsia" w:ascii="宋体" w:hAnsi="宋体" w:cs="宋体"/>
          <w:color w:val="000000"/>
          <w:sz w:val="24"/>
        </w:rPr>
        <w:t>27.4履约担保的退还：</w:t>
      </w:r>
      <w:r>
        <w:rPr>
          <w:rFonts w:hint="eastAsia" w:ascii="宋体" w:hAnsi="宋体" w:cs="宋体"/>
          <w:color w:val="000000"/>
          <w:sz w:val="24"/>
          <w:u w:val="single"/>
        </w:rPr>
        <w:t>中标人完成施工合同约定的施工项目并通过竣工（交工、完工）质量验收后，凭工程质量验收合格证明申请退还履约保证金。</w:t>
      </w:r>
    </w:p>
    <w:p>
      <w:pPr>
        <w:spacing w:line="360" w:lineRule="exact"/>
        <w:jc w:val="center"/>
        <w:rPr>
          <w:rStyle w:val="13"/>
          <w:rFonts w:ascii="宋体" w:hAnsi="宋体"/>
          <w:b/>
          <w:color w:val="000000"/>
          <w:sz w:val="30"/>
          <w:szCs w:val="30"/>
        </w:rPr>
      </w:pPr>
    </w:p>
    <w:p>
      <w:pPr>
        <w:spacing w:line="360" w:lineRule="exact"/>
        <w:jc w:val="center"/>
        <w:rPr>
          <w:rStyle w:val="13"/>
          <w:rFonts w:ascii="宋体" w:hAnsi="宋体"/>
          <w:b/>
          <w:color w:val="000000"/>
          <w:sz w:val="30"/>
          <w:szCs w:val="30"/>
        </w:rPr>
      </w:pPr>
      <w:r>
        <w:rPr>
          <w:rStyle w:val="13"/>
          <w:rFonts w:ascii="宋体" w:hAnsi="宋体"/>
          <w:b/>
          <w:color w:val="000000"/>
          <w:sz w:val="30"/>
          <w:szCs w:val="30"/>
        </w:rPr>
        <w:t>(六)标后管理</w:t>
      </w:r>
    </w:p>
    <w:p>
      <w:pPr>
        <w:spacing w:line="360" w:lineRule="exact"/>
        <w:jc w:val="center"/>
        <w:rPr>
          <w:rStyle w:val="13"/>
          <w:rFonts w:ascii="宋体" w:hAnsi="宋体"/>
          <w:b/>
          <w:color w:val="000000"/>
          <w:sz w:val="30"/>
          <w:szCs w:val="30"/>
        </w:rPr>
      </w:pPr>
    </w:p>
    <w:p>
      <w:pPr>
        <w:spacing w:line="360" w:lineRule="exact"/>
        <w:ind w:firstLine="482" w:firstLineChars="200"/>
        <w:jc w:val="left"/>
        <w:rPr>
          <w:rStyle w:val="13"/>
          <w:rFonts w:ascii="宋体" w:hAnsi="宋体"/>
          <w:color w:val="000000"/>
          <w:sz w:val="24"/>
        </w:rPr>
      </w:pPr>
      <w:r>
        <w:rPr>
          <w:rStyle w:val="13"/>
          <w:rFonts w:ascii="宋体" w:hAnsi="宋体"/>
          <w:b/>
          <w:color w:val="000000"/>
          <w:sz w:val="24"/>
        </w:rPr>
        <w:t>28.标后管理</w:t>
      </w:r>
    </w:p>
    <w:p>
      <w:pPr>
        <w:spacing w:line="360" w:lineRule="exact"/>
        <w:ind w:firstLine="480" w:firstLineChars="200"/>
        <w:jc w:val="left"/>
        <w:rPr>
          <w:rStyle w:val="13"/>
          <w:rFonts w:ascii="宋体" w:hAnsi="宋体"/>
          <w:color w:val="000000"/>
          <w:sz w:val="24"/>
        </w:rPr>
      </w:pPr>
      <w:r>
        <w:rPr>
          <w:rStyle w:val="13"/>
          <w:rFonts w:ascii="宋体" w:hAnsi="宋体"/>
          <w:color w:val="000000"/>
          <w:sz w:val="24"/>
        </w:rPr>
        <w:t>28.1本招标项目的标后监督管理按照现行法律法规、部门规章和莆田市人民政府及其授权的招投标行政监督部门颁发的规范性文件执行。</w:t>
      </w:r>
    </w:p>
    <w:p>
      <w:pPr>
        <w:spacing w:line="360" w:lineRule="exact"/>
        <w:ind w:firstLine="480" w:firstLineChars="200"/>
        <w:jc w:val="left"/>
        <w:rPr>
          <w:rStyle w:val="13"/>
          <w:color w:val="000000"/>
          <w:sz w:val="24"/>
        </w:rPr>
      </w:pPr>
      <w:r>
        <w:rPr>
          <w:rStyle w:val="13"/>
          <w:rFonts w:ascii="宋体" w:hAnsi="宋体"/>
          <w:color w:val="000000"/>
          <w:sz w:val="24"/>
        </w:rPr>
        <w:t>28.2上述第28.1款规定的莆田市人民政府及其授权的招投标行政监督部门颁发的规范性文件主要有《福建省住房和城乡建设厅关于全面实施房建和市政工程质量安全远程视频大数据管控的通知》（闽建建[2018]5号）、</w:t>
      </w:r>
      <w:r>
        <w:rPr>
          <w:rStyle w:val="13"/>
          <w:color w:val="000000"/>
          <w:sz w:val="24"/>
        </w:rPr>
        <w:t>《福建省住房和城乡建设厅关于将建筑施工企业信用综合评价纳入房屋建筑施工招投标评分项目（试行）的通知》（闽建筑[2015]23号）、《</w:t>
      </w:r>
      <w:r>
        <w:rPr>
          <w:rStyle w:val="13"/>
          <w:rFonts w:ascii="Arial" w:hAnsi="Arial"/>
          <w:color w:val="000000"/>
          <w:sz w:val="24"/>
        </w:rPr>
        <w:t>关于进一步简化投资项目审批手续的通知</w:t>
      </w:r>
      <w:r>
        <w:rPr>
          <w:rStyle w:val="13"/>
          <w:color w:val="000000"/>
          <w:sz w:val="24"/>
        </w:rPr>
        <w:t>》（莆政综[2016]17号）、《莆田市人民政府关于印发进一步规范建设工程勘察、设计、施工、监理招标投标管理若干规定的通知》(莆政综〔2013〕55号)、</w:t>
      </w:r>
      <w:r>
        <w:rPr>
          <w:rStyle w:val="13"/>
          <w:rFonts w:ascii="宋体" w:hAnsi="宋体"/>
          <w:color w:val="000000"/>
          <w:sz w:val="24"/>
        </w:rPr>
        <w:t>《莆田市人民政府关于印发莆田市建设工程标后管理暂行规定的通知》(莆政综〔2009〕115号)文件</w:t>
      </w:r>
      <w:r>
        <w:rPr>
          <w:rStyle w:val="13"/>
          <w:color w:val="000000"/>
          <w:sz w:val="24"/>
        </w:rPr>
        <w:t>。</w:t>
      </w:r>
    </w:p>
    <w:p>
      <w:pPr>
        <w:spacing w:line="360" w:lineRule="exact"/>
        <w:ind w:firstLine="480" w:firstLineChars="200"/>
        <w:jc w:val="left"/>
        <w:rPr>
          <w:rStyle w:val="13"/>
          <w:color w:val="000000"/>
          <w:sz w:val="24"/>
        </w:rPr>
      </w:pPr>
    </w:p>
    <w:p>
      <w:pPr>
        <w:jc w:val="left"/>
        <w:rPr>
          <w:rStyle w:val="13"/>
          <w:rFonts w:ascii="宋体" w:hAnsi="宋体"/>
          <w:b/>
          <w:color w:val="000000"/>
          <w:sz w:val="24"/>
        </w:rPr>
      </w:pPr>
      <w:r>
        <w:rPr>
          <w:rStyle w:val="13"/>
          <w:rFonts w:ascii="宋体" w:hAnsi="宋体"/>
          <w:color w:val="000000"/>
          <w:sz w:val="24"/>
        </w:rPr>
        <w:t xml:space="preserve">附表1：       </w:t>
      </w:r>
      <w:r>
        <w:rPr>
          <w:rStyle w:val="13"/>
          <w:rFonts w:ascii="宋体" w:hAnsi="宋体"/>
          <w:b/>
          <w:color w:val="000000"/>
          <w:sz w:val="24"/>
        </w:rPr>
        <w:t xml:space="preserve">   </w:t>
      </w:r>
    </w:p>
    <w:p>
      <w:pPr>
        <w:jc w:val="center"/>
        <w:rPr>
          <w:rStyle w:val="13"/>
          <w:rFonts w:ascii="宋体" w:hAnsi="宋体"/>
          <w:b/>
          <w:color w:val="000000"/>
          <w:sz w:val="32"/>
          <w:szCs w:val="32"/>
        </w:rPr>
      </w:pPr>
      <w:r>
        <w:rPr>
          <w:rStyle w:val="13"/>
          <w:rFonts w:ascii="宋体" w:hAnsi="宋体"/>
          <w:b/>
          <w:color w:val="000000"/>
          <w:sz w:val="32"/>
          <w:szCs w:val="32"/>
        </w:rPr>
        <w:t>拟派出主要施工管理人员配备评审标准</w:t>
      </w:r>
    </w:p>
    <w:p>
      <w:pPr>
        <w:jc w:val="left"/>
        <w:rPr>
          <w:rStyle w:val="13"/>
          <w:rFonts w:ascii="宋体" w:hAnsi="宋体"/>
          <w:b/>
          <w:color w:val="000000"/>
          <w:sz w:val="32"/>
          <w:szCs w:val="32"/>
        </w:rPr>
      </w:pPr>
    </w:p>
    <w:tbl>
      <w:tblPr>
        <w:tblStyle w:val="10"/>
        <w:tblW w:w="9427"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658"/>
        <w:gridCol w:w="2040"/>
        <w:gridCol w:w="1430"/>
        <w:gridCol w:w="3610"/>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 w:hRule="atLeast"/>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项目内容</w:t>
            </w:r>
          </w:p>
        </w:tc>
        <w:tc>
          <w:tcPr>
            <w:tcW w:w="822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项</w:t>
            </w:r>
          </w:p>
          <w:p>
            <w:pPr>
              <w:jc w:val="center"/>
              <w:rPr>
                <w:rStyle w:val="13"/>
                <w:rFonts w:ascii="宋体" w:hAnsi="宋体"/>
                <w:color w:val="000000"/>
                <w:sz w:val="24"/>
              </w:rPr>
            </w:pPr>
            <w:r>
              <w:rPr>
                <w:rStyle w:val="13"/>
                <w:rFonts w:ascii="宋体" w:hAnsi="宋体"/>
                <w:color w:val="000000"/>
                <w:sz w:val="24"/>
              </w:rPr>
              <w:t>目</w:t>
            </w:r>
          </w:p>
          <w:p>
            <w:pPr>
              <w:jc w:val="center"/>
              <w:rPr>
                <w:rStyle w:val="13"/>
                <w:rFonts w:ascii="宋体" w:hAnsi="宋体"/>
                <w:color w:val="000000"/>
                <w:sz w:val="24"/>
              </w:rPr>
            </w:pPr>
            <w:r>
              <w:rPr>
                <w:rStyle w:val="13"/>
                <w:rFonts w:ascii="宋体" w:hAnsi="宋体"/>
                <w:color w:val="000000"/>
                <w:sz w:val="24"/>
              </w:rPr>
              <w:t>管</w:t>
            </w:r>
          </w:p>
          <w:p>
            <w:pPr>
              <w:jc w:val="center"/>
              <w:rPr>
                <w:rStyle w:val="13"/>
                <w:rFonts w:ascii="宋体" w:hAnsi="宋体"/>
                <w:color w:val="000000"/>
                <w:sz w:val="24"/>
              </w:rPr>
            </w:pPr>
            <w:r>
              <w:rPr>
                <w:rStyle w:val="13"/>
                <w:rFonts w:ascii="宋体" w:hAnsi="宋体"/>
                <w:color w:val="000000"/>
                <w:sz w:val="24"/>
              </w:rPr>
              <w:t>理</w:t>
            </w:r>
          </w:p>
          <w:p>
            <w:pPr>
              <w:jc w:val="center"/>
              <w:rPr>
                <w:rStyle w:val="13"/>
                <w:rFonts w:ascii="宋体" w:hAnsi="宋体"/>
                <w:color w:val="000000"/>
                <w:sz w:val="24"/>
              </w:rPr>
            </w:pPr>
            <w:r>
              <w:rPr>
                <w:rStyle w:val="13"/>
                <w:rFonts w:ascii="宋体" w:hAnsi="宋体"/>
                <w:color w:val="000000"/>
                <w:sz w:val="24"/>
              </w:rPr>
              <w:t>班</w:t>
            </w:r>
          </w:p>
          <w:p>
            <w:pPr>
              <w:jc w:val="center"/>
              <w:rPr>
                <w:rStyle w:val="13"/>
                <w:rFonts w:ascii="宋体" w:hAnsi="宋体"/>
                <w:color w:val="000000"/>
                <w:sz w:val="24"/>
              </w:rPr>
            </w:pPr>
            <w:r>
              <w:rPr>
                <w:rStyle w:val="13"/>
                <w:rFonts w:ascii="宋体" w:hAnsi="宋体"/>
                <w:color w:val="000000"/>
                <w:sz w:val="24"/>
              </w:rPr>
              <w:t>子</w:t>
            </w:r>
          </w:p>
          <w:p>
            <w:pPr>
              <w:jc w:val="center"/>
              <w:rPr>
                <w:rStyle w:val="13"/>
                <w:rFonts w:ascii="宋体" w:hAnsi="宋体"/>
                <w:color w:val="000000"/>
                <w:sz w:val="24"/>
              </w:rPr>
            </w:pPr>
            <w:r>
              <w:rPr>
                <w:rStyle w:val="13"/>
                <w:rFonts w:ascii="宋体" w:hAnsi="宋体"/>
                <w:color w:val="000000"/>
                <w:sz w:val="24"/>
              </w:rPr>
              <w:t>配</w:t>
            </w:r>
          </w:p>
          <w:p>
            <w:pPr>
              <w:jc w:val="center"/>
              <w:rPr>
                <w:rStyle w:val="13"/>
                <w:rFonts w:ascii="宋体" w:hAnsi="宋体"/>
                <w:color w:val="000000"/>
                <w:sz w:val="24"/>
              </w:rPr>
            </w:pPr>
            <w:r>
              <w:rPr>
                <w:rStyle w:val="13"/>
                <w:rFonts w:ascii="宋体" w:hAnsi="宋体"/>
                <w:color w:val="000000"/>
                <w:sz w:val="24"/>
              </w:rPr>
              <w:t>备</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项</w:t>
            </w:r>
          </w:p>
          <w:p>
            <w:pPr>
              <w:jc w:val="center"/>
              <w:rPr>
                <w:rStyle w:val="13"/>
                <w:rFonts w:ascii="宋体" w:hAnsi="宋体"/>
                <w:color w:val="000000"/>
                <w:sz w:val="24"/>
              </w:rPr>
            </w:pPr>
            <w:r>
              <w:rPr>
                <w:rStyle w:val="13"/>
                <w:rFonts w:ascii="宋体" w:hAnsi="宋体"/>
                <w:color w:val="000000"/>
                <w:sz w:val="24"/>
              </w:rPr>
              <w:t>目</w:t>
            </w:r>
          </w:p>
          <w:p>
            <w:pPr>
              <w:jc w:val="center"/>
              <w:rPr>
                <w:rStyle w:val="13"/>
                <w:rFonts w:ascii="宋体" w:hAnsi="宋体"/>
                <w:color w:val="000000"/>
                <w:sz w:val="24"/>
              </w:rPr>
            </w:pPr>
            <w:r>
              <w:rPr>
                <w:rStyle w:val="13"/>
                <w:rFonts w:ascii="宋体" w:hAnsi="宋体"/>
                <w:color w:val="000000"/>
                <w:sz w:val="24"/>
              </w:rPr>
              <w:t>经</w:t>
            </w:r>
          </w:p>
          <w:p>
            <w:pPr>
              <w:jc w:val="center"/>
              <w:rPr>
                <w:rStyle w:val="13"/>
                <w:rFonts w:ascii="宋体" w:hAnsi="宋体"/>
                <w:color w:val="000000"/>
                <w:sz w:val="24"/>
              </w:rPr>
            </w:pPr>
            <w:r>
              <w:rPr>
                <w:rStyle w:val="13"/>
                <w:rFonts w:ascii="宋体" w:hAnsi="宋体"/>
                <w:color w:val="000000"/>
                <w:sz w:val="24"/>
              </w:rPr>
              <w:t>理</w:t>
            </w:r>
          </w:p>
        </w:tc>
        <w:tc>
          <w:tcPr>
            <w:tcW w:w="8223" w:type="dxa"/>
            <w:gridSpan w:val="4"/>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rPr>
                <w:rStyle w:val="13"/>
                <w:rFonts w:ascii="宋体" w:hAnsi="宋体"/>
                <w:color w:val="000000"/>
                <w:sz w:val="24"/>
              </w:rPr>
            </w:pPr>
            <w:r>
              <w:rPr>
                <w:rStyle w:val="13"/>
                <w:rFonts w:ascii="宋体" w:hAnsi="宋体"/>
                <w:color w:val="000000"/>
                <w:sz w:val="24"/>
              </w:rPr>
              <w:t>拟派项目负责人应持有有效的不低于</w:t>
            </w:r>
            <w:r>
              <w:rPr>
                <w:rStyle w:val="13"/>
                <w:rFonts w:ascii="宋体" w:hAnsi="宋体"/>
                <w:color w:val="000000"/>
                <w:sz w:val="24"/>
                <w:u w:val="single"/>
              </w:rPr>
              <w:t xml:space="preserve"> 贰 </w:t>
            </w:r>
            <w:r>
              <w:rPr>
                <w:rStyle w:val="13"/>
                <w:rFonts w:ascii="宋体" w:hAnsi="宋体"/>
                <w:color w:val="000000"/>
                <w:sz w:val="24"/>
              </w:rPr>
              <w:t>级</w:t>
            </w:r>
            <w:r>
              <w:rPr>
                <w:rStyle w:val="13"/>
                <w:rFonts w:ascii="宋体" w:hAnsi="宋体"/>
                <w:color w:val="000000"/>
                <w:sz w:val="24"/>
                <w:u w:val="single"/>
              </w:rPr>
              <w:t xml:space="preserve"> </w:t>
            </w:r>
            <w:r>
              <w:rPr>
                <w:rStyle w:val="13"/>
                <w:rFonts w:hint="eastAsia" w:ascii="宋体" w:hAnsi="宋体"/>
                <w:color w:val="000000"/>
                <w:sz w:val="24"/>
                <w:u w:val="single"/>
              </w:rPr>
              <w:t>建筑工程</w:t>
            </w:r>
            <w:r>
              <w:rPr>
                <w:rStyle w:val="13"/>
                <w:rFonts w:ascii="宋体" w:hAnsi="宋体"/>
                <w:color w:val="000000"/>
                <w:sz w:val="24"/>
                <w:u w:val="single"/>
              </w:rPr>
              <w:t xml:space="preserve"> </w:t>
            </w:r>
            <w:r>
              <w:rPr>
                <w:rStyle w:val="13"/>
                <w:rFonts w:ascii="宋体" w:hAnsi="宋体"/>
                <w:color w:val="000000"/>
                <w:sz w:val="24"/>
              </w:rPr>
              <w:t>建造师注册证书(含建造师临时执业证书)且通过年审有效，并持有</w:t>
            </w:r>
            <w:r>
              <w:rPr>
                <w:rStyle w:val="13"/>
                <w:rFonts w:ascii="宋体" w:hAnsi="宋体"/>
                <w:bCs/>
                <w:color w:val="000000"/>
                <w:sz w:val="24"/>
              </w:rPr>
              <w:t>有效的安全生产考核合格证书(B证)。</w:t>
            </w:r>
            <w:r>
              <w:rPr>
                <w:rStyle w:val="13"/>
                <w:rFonts w:ascii="宋体" w:hAnsi="宋体"/>
                <w:color w:val="000000"/>
                <w:sz w:val="24"/>
              </w:rPr>
              <w:t>项目负责人必须是投标人的在职职工(以建造师注册证书上的所属单位为准)，且目前必须无在建工程。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其</w:t>
            </w:r>
          </w:p>
          <w:p>
            <w:pPr>
              <w:jc w:val="center"/>
              <w:rPr>
                <w:rStyle w:val="13"/>
                <w:rFonts w:ascii="宋体" w:hAnsi="宋体"/>
                <w:color w:val="000000"/>
                <w:sz w:val="24"/>
              </w:rPr>
            </w:pPr>
            <w:r>
              <w:rPr>
                <w:rStyle w:val="13"/>
                <w:rFonts w:ascii="宋体" w:hAnsi="宋体"/>
                <w:color w:val="000000"/>
                <w:sz w:val="24"/>
              </w:rPr>
              <w:t>他</w:t>
            </w:r>
          </w:p>
          <w:p>
            <w:pPr>
              <w:jc w:val="center"/>
              <w:rPr>
                <w:rStyle w:val="13"/>
                <w:rFonts w:ascii="宋体" w:hAnsi="宋体"/>
                <w:color w:val="000000"/>
                <w:sz w:val="24"/>
              </w:rPr>
            </w:pPr>
            <w:r>
              <w:rPr>
                <w:rStyle w:val="13"/>
                <w:rFonts w:ascii="宋体" w:hAnsi="宋体"/>
                <w:color w:val="000000"/>
                <w:sz w:val="24"/>
              </w:rPr>
              <w:t>人</w:t>
            </w:r>
          </w:p>
          <w:p>
            <w:pPr>
              <w:jc w:val="center"/>
              <w:rPr>
                <w:rStyle w:val="13"/>
                <w:rFonts w:ascii="宋体" w:hAnsi="宋体"/>
                <w:color w:val="000000"/>
                <w:sz w:val="24"/>
              </w:rPr>
            </w:pPr>
            <w:r>
              <w:rPr>
                <w:rStyle w:val="13"/>
                <w:rFonts w:ascii="宋体" w:hAnsi="宋体"/>
                <w:color w:val="000000"/>
                <w:sz w:val="24"/>
              </w:rPr>
              <w:t>员</w:t>
            </w:r>
          </w:p>
        </w:tc>
        <w:tc>
          <w:tcPr>
            <w:tcW w:w="822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其它人员配备至少应达到下列要求：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职  位</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最低数量</w:t>
            </w:r>
          </w:p>
          <w:p>
            <w:pPr>
              <w:jc w:val="center"/>
              <w:rPr>
                <w:rStyle w:val="13"/>
                <w:rFonts w:ascii="宋体" w:hAnsi="宋体"/>
                <w:color w:val="000000"/>
                <w:sz w:val="24"/>
              </w:rPr>
            </w:pPr>
            <w:r>
              <w:rPr>
                <w:rStyle w:val="13"/>
                <w:rFonts w:ascii="宋体" w:hAnsi="宋体"/>
                <w:color w:val="000000"/>
                <w:sz w:val="24"/>
              </w:rPr>
              <w:t>要求(人)</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职称、岗位资格要求</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1"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项目技术负责人</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中级及以上技术职称</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hint="eastAsia" w:ascii="宋体" w:hAnsi="宋体"/>
                <w:color w:val="000000"/>
                <w:sz w:val="24"/>
              </w:rPr>
              <w:t>建筑</w:t>
            </w:r>
            <w:r>
              <w:rPr>
                <w:rStyle w:val="13"/>
                <w:rFonts w:ascii="宋体" w:hAnsi="宋体"/>
                <w:color w:val="000000"/>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土建施工员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经年检合格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质量员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安全员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材料员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机械员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试验员</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1</w:t>
            </w: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取得上岗证</w:t>
            </w: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exac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w:t>
            </w:r>
          </w:p>
        </w:tc>
        <w:tc>
          <w:tcPr>
            <w:tcW w:w="143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36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hAnsi="宋体"/>
                <w:color w:val="000000"/>
                <w:sz w:val="24"/>
              </w:rPr>
            </w:pPr>
          </w:p>
        </w:tc>
      </w:tr>
    </w:tbl>
    <w:p>
      <w:pPr>
        <w:snapToGrid w:val="0"/>
        <w:spacing w:line="360" w:lineRule="auto"/>
        <w:ind w:firstLine="420" w:firstLineChars="200"/>
        <w:jc w:val="left"/>
        <w:rPr>
          <w:rStyle w:val="13"/>
          <w:color w:val="000000"/>
        </w:rPr>
      </w:pPr>
    </w:p>
    <w:p>
      <w:pPr>
        <w:snapToGrid w:val="0"/>
        <w:spacing w:line="360" w:lineRule="auto"/>
        <w:ind w:firstLine="480" w:firstLineChars="200"/>
        <w:jc w:val="left"/>
        <w:rPr>
          <w:rStyle w:val="13"/>
          <w:color w:val="000000"/>
          <w:sz w:val="24"/>
        </w:rPr>
      </w:pPr>
      <w:r>
        <w:rPr>
          <w:rStyle w:val="13"/>
          <w:color w:val="000000"/>
          <w:sz w:val="24"/>
        </w:rPr>
        <w:t>备注：</w:t>
      </w:r>
    </w:p>
    <w:p>
      <w:pPr>
        <w:pStyle w:val="33"/>
        <w:tabs>
          <w:tab w:val="left" w:pos="800"/>
        </w:tabs>
        <w:spacing w:line="360" w:lineRule="exact"/>
        <w:ind w:firstLine="480" w:firstLineChars="200"/>
        <w:rPr>
          <w:rStyle w:val="13"/>
          <w:u w:val="single"/>
        </w:rPr>
      </w:pPr>
      <w:r>
        <w:rPr>
          <w:rStyle w:val="13"/>
          <w:u w:val="single"/>
        </w:rPr>
        <w:t>(1)投标人应按《拟派出主要项目管理人员配备标准》要求配备项目管理人员，拟派项目管理人员不能同时兼任两个或两个以上项目管理职位。</w:t>
      </w:r>
    </w:p>
    <w:p>
      <w:pPr>
        <w:pStyle w:val="33"/>
        <w:tabs>
          <w:tab w:val="left" w:pos="800"/>
        </w:tabs>
        <w:spacing w:line="360" w:lineRule="exact"/>
        <w:ind w:firstLine="480" w:firstLineChars="200"/>
        <w:rPr>
          <w:rStyle w:val="13"/>
          <w:u w:val="single"/>
        </w:rPr>
      </w:pPr>
      <w:r>
        <w:rPr>
          <w:rStyle w:val="13"/>
          <w:u w:val="single"/>
        </w:rPr>
        <w:t>(2)投标人在投标时应按招标文件第四章“投标文件格式”中的要求填写拟派建造师的具体信息。</w:t>
      </w:r>
    </w:p>
    <w:p>
      <w:pPr>
        <w:pStyle w:val="33"/>
        <w:tabs>
          <w:tab w:val="left" w:pos="800"/>
        </w:tabs>
        <w:spacing w:line="360" w:lineRule="exact"/>
        <w:ind w:firstLine="480" w:firstLineChars="200"/>
        <w:rPr>
          <w:rFonts w:cs="宋体"/>
          <w:u w:val="single"/>
        </w:rPr>
      </w:pPr>
      <w:r>
        <w:rPr>
          <w:rStyle w:val="13"/>
          <w:u w:val="single"/>
        </w:rPr>
        <w:t>(3)投标人在投标时不需填写项目技术负责人等其他项目管理人员的具体信息。</w:t>
      </w:r>
    </w:p>
    <w:p>
      <w:pPr>
        <w:pStyle w:val="39"/>
        <w:widowControl w:val="0"/>
        <w:numPr>
          <w:ilvl w:val="0"/>
          <w:numId w:val="0"/>
        </w:numPr>
        <w:tabs>
          <w:tab w:val="left" w:pos="800"/>
        </w:tabs>
        <w:wordWrap w:val="0"/>
        <w:spacing w:line="400" w:lineRule="exact"/>
        <w:ind w:firstLine="480" w:firstLineChars="200"/>
        <w:rPr>
          <w:rFonts w:cs="宋体"/>
          <w:u w:val="single"/>
        </w:rPr>
      </w:pPr>
      <w:r>
        <w:rPr>
          <w:rFonts w:hint="eastAsia" w:cs="宋体"/>
          <w:u w:val="single"/>
        </w:rPr>
        <w:t>（4）投标人中标后提供的所有管理人员须为投标人的在职人员，并以管理人员的执业注册证书、岗位培训证书上所署的单位名称与投标人名称相符为认定标准。若岗位培训证书未体现工作单位的则需提供自本招标项目投标截止之日的上一个月为始点并往前追溯三个月的其中任一个月的职工社保保险缴费明细表（提供1个月））。</w:t>
      </w:r>
    </w:p>
    <w:p>
      <w:pPr>
        <w:pStyle w:val="39"/>
        <w:widowControl w:val="0"/>
        <w:numPr>
          <w:ilvl w:val="0"/>
          <w:numId w:val="0"/>
        </w:numPr>
        <w:tabs>
          <w:tab w:val="left" w:pos="800"/>
        </w:tabs>
        <w:wordWrap w:val="0"/>
        <w:spacing w:line="400" w:lineRule="exact"/>
        <w:ind w:firstLine="480" w:firstLineChars="200"/>
        <w:rPr>
          <w:rFonts w:cs="宋体"/>
          <w:u w:val="single"/>
        </w:rPr>
      </w:pPr>
      <w:r>
        <w:rPr>
          <w:rFonts w:hint="eastAsia" w:cs="宋体"/>
          <w:u w:val="single"/>
        </w:rPr>
        <w:t>（5）在本项目内，项目负责人可以兼任项目技术负责人，安全员若持机械员证书可以兼任机械员。</w:t>
      </w:r>
    </w:p>
    <w:p>
      <w:pPr>
        <w:pStyle w:val="39"/>
        <w:widowControl w:val="0"/>
        <w:numPr>
          <w:ilvl w:val="0"/>
          <w:numId w:val="0"/>
        </w:numPr>
        <w:tabs>
          <w:tab w:val="left" w:pos="800"/>
        </w:tabs>
        <w:wordWrap w:val="0"/>
        <w:spacing w:line="400" w:lineRule="exact"/>
        <w:ind w:firstLine="480" w:firstLineChars="200"/>
        <w:rPr>
          <w:rFonts w:cs="宋体"/>
          <w:u w:val="single"/>
        </w:rPr>
      </w:pPr>
      <w:r>
        <w:rPr>
          <w:rFonts w:hint="eastAsia" w:cs="宋体"/>
          <w:u w:val="single"/>
        </w:rPr>
        <w:t>（6）项目负责人、项目技术负责人、施工员、质量员、安全员、机械员不得同时在两个及两个以上的建设工程项目中任职，项目部施工管理人员不得在在建项目的建设（监理）单位或相关中介机构中兼职。</w:t>
      </w:r>
    </w:p>
    <w:p>
      <w:pPr>
        <w:pStyle w:val="39"/>
        <w:widowControl w:val="0"/>
        <w:numPr>
          <w:ilvl w:val="0"/>
          <w:numId w:val="0"/>
        </w:numPr>
        <w:tabs>
          <w:tab w:val="left" w:pos="800"/>
        </w:tabs>
        <w:wordWrap w:val="0"/>
        <w:spacing w:line="400" w:lineRule="exact"/>
        <w:ind w:firstLine="482" w:firstLineChars="200"/>
        <w:rPr>
          <w:rStyle w:val="13"/>
        </w:rPr>
      </w:pPr>
      <w:r>
        <w:rPr>
          <w:rFonts w:hint="eastAsia" w:cs="宋体"/>
          <w:b/>
          <w:bCs/>
          <w:u w:val="single"/>
        </w:rPr>
        <w:t>（7）以上的人员配备为最低要求，最终人员配备以《建设工程监理规范（GB/T50319-2013）》及闽建建〔2018〕37号等相关行政主管部门的要求配备到位。中标单位应无条件配备充足人员，不另行支付费用。</w:t>
      </w:r>
    </w:p>
    <w:p>
      <w:pPr>
        <w:pStyle w:val="33"/>
        <w:tabs>
          <w:tab w:val="left" w:pos="800"/>
        </w:tabs>
        <w:spacing w:line="360" w:lineRule="exact"/>
        <w:ind w:firstLine="480" w:firstLineChars="200"/>
        <w:rPr>
          <w:rStyle w:val="13"/>
        </w:rPr>
      </w:pPr>
      <w:r>
        <w:rPr>
          <w:rStyle w:val="13"/>
        </w:rPr>
        <w:t>28.3投标人中标后若不能按《拟派出主要项目管理人员配备标准》要求配备项目技术负责人等其他项目管理人员的，招标人将取消中标人的中标资格和没收其投标保证金。</w:t>
      </w:r>
    </w:p>
    <w:p>
      <w:pPr>
        <w:pStyle w:val="39"/>
        <w:widowControl w:val="0"/>
        <w:numPr>
          <w:ilvl w:val="2"/>
          <w:numId w:val="0"/>
        </w:numPr>
        <w:tabs>
          <w:tab w:val="left" w:pos="800"/>
        </w:tabs>
        <w:wordWrap w:val="0"/>
        <w:spacing w:line="440" w:lineRule="exact"/>
        <w:ind w:firstLine="482" w:firstLineChars="200"/>
        <w:rPr>
          <w:rFonts w:cs="宋体"/>
          <w:b/>
          <w:bCs/>
          <w:u w:val="single"/>
        </w:rPr>
      </w:pPr>
      <w:r>
        <w:rPr>
          <w:rFonts w:hint="eastAsia" w:cs="宋体"/>
          <w:b/>
          <w:bCs/>
          <w:u w:val="single"/>
        </w:rPr>
        <w:t>29.4其它要求</w:t>
      </w:r>
    </w:p>
    <w:p>
      <w:pPr>
        <w:pStyle w:val="39"/>
        <w:widowControl w:val="0"/>
        <w:numPr>
          <w:ilvl w:val="0"/>
          <w:numId w:val="0"/>
        </w:numPr>
        <w:tabs>
          <w:tab w:val="left" w:pos="800"/>
        </w:tabs>
        <w:wordWrap w:val="0"/>
        <w:spacing w:line="400" w:lineRule="exact"/>
        <w:ind w:firstLine="480" w:firstLineChars="200"/>
        <w:rPr>
          <w:rFonts w:cs="宋体"/>
          <w:u w:val="single"/>
          <w:lang w:val="zh-CN"/>
        </w:rPr>
      </w:pPr>
      <w:r>
        <w:rPr>
          <w:rFonts w:hint="eastAsia" w:cs="宋体"/>
          <w:u w:val="single"/>
        </w:rPr>
        <w:t>1）根据【建办市函[2021]510号】《住房和城乡建设部办公厅关于建设工程企业资质统一延续有关事项的通知》规定</w:t>
      </w:r>
      <w:r>
        <w:rPr>
          <w:rFonts w:hint="eastAsia" w:cs="宋体"/>
          <w:u w:val="single"/>
          <w:lang w:val="zh-CN"/>
        </w:rPr>
        <w:t>，资质证书有效期于202</w:t>
      </w:r>
      <w:r>
        <w:rPr>
          <w:rFonts w:hint="eastAsia" w:cs="宋体"/>
          <w:u w:val="single"/>
        </w:rPr>
        <w:t>1</w:t>
      </w:r>
      <w:r>
        <w:rPr>
          <w:rFonts w:hint="eastAsia" w:cs="宋体"/>
          <w:u w:val="single"/>
          <w:lang w:val="zh-CN"/>
        </w:rPr>
        <w:t>年12月31日前届满的，统一延期至202</w:t>
      </w:r>
      <w:r>
        <w:rPr>
          <w:rFonts w:hint="eastAsia" w:cs="宋体"/>
          <w:u w:val="single"/>
        </w:rPr>
        <w:t>2</w:t>
      </w:r>
      <w:r>
        <w:rPr>
          <w:rFonts w:hint="eastAsia" w:cs="宋体"/>
          <w:u w:val="single"/>
          <w:lang w:val="zh-CN"/>
        </w:rPr>
        <w:t>年12月31日。</w:t>
      </w:r>
    </w:p>
    <w:p>
      <w:pPr>
        <w:pStyle w:val="39"/>
        <w:widowControl w:val="0"/>
        <w:numPr>
          <w:ilvl w:val="0"/>
          <w:numId w:val="0"/>
        </w:numPr>
        <w:tabs>
          <w:tab w:val="left" w:pos="800"/>
        </w:tabs>
        <w:wordWrap w:val="0"/>
        <w:spacing w:line="400" w:lineRule="exact"/>
        <w:ind w:firstLine="480" w:firstLineChars="200"/>
        <w:rPr>
          <w:rFonts w:cs="宋体"/>
          <w:u w:val="single"/>
          <w:lang w:val="zh-CN"/>
        </w:rPr>
      </w:pPr>
      <w:r>
        <w:rPr>
          <w:rFonts w:hint="eastAsia" w:cs="宋体"/>
          <w:u w:val="single"/>
        </w:rPr>
        <w:t>2）</w:t>
      </w:r>
      <w:r>
        <w:rPr>
          <w:rFonts w:hint="eastAsia" w:cs="宋体"/>
          <w:u w:val="single"/>
          <w:lang w:val="zh-CN"/>
        </w:rPr>
        <w:t>中标人必须按法律、法规和《莆田市建筑垃圾处置管理办法》等要求处置建筑垃圾，不得与不具备资质的渣土企业签订运输合同。”具体按莆发服[2013] 59号文件规定执行。</w:t>
      </w:r>
    </w:p>
    <w:p>
      <w:pPr>
        <w:pStyle w:val="39"/>
        <w:widowControl w:val="0"/>
        <w:numPr>
          <w:ilvl w:val="0"/>
          <w:numId w:val="0"/>
        </w:numPr>
        <w:tabs>
          <w:tab w:val="left" w:pos="800"/>
        </w:tabs>
        <w:wordWrap w:val="0"/>
        <w:spacing w:line="400" w:lineRule="exact"/>
        <w:ind w:firstLine="480" w:firstLineChars="200"/>
      </w:pPr>
      <w:r>
        <w:rPr>
          <w:rFonts w:hint="eastAsia" w:cs="宋体"/>
          <w:u w:val="single"/>
        </w:rPr>
        <w:t>3）</w:t>
      </w:r>
      <w:r>
        <w:rPr>
          <w:rFonts w:hint="eastAsia" w:cs="宋体"/>
          <w:u w:val="single"/>
          <w:lang w:val="zh-CN"/>
        </w:rPr>
        <w:t>招标人与中标人应按照莆建管[2016]88号文件的规定在施工合同内约定设立农民工工资专用账户，实行农民工工资与其他工程款分账管理制度。为了保障本工程农民工工资按期支付，根据国家有关规定和《关于推进工程建设领域“无欠薪项目部”开展“一清单、六台帐”规范化创建的通知》（莆企薪联办[2019]13号）规定。</w:t>
      </w:r>
      <w:r>
        <w:rPr>
          <w:rFonts w:hint="eastAsia" w:cs="宋体"/>
          <w:u w:val="single"/>
        </w:rPr>
        <w:t>如莆田市有最新规定的，按最新规定执行。</w:t>
      </w:r>
    </w:p>
    <w:p>
      <w:pPr>
        <w:pStyle w:val="14"/>
        <w:spacing w:before="0" w:after="0" w:line="240" w:lineRule="auto"/>
        <w:ind w:firstLine="2530" w:firstLineChars="700"/>
        <w:jc w:val="left"/>
        <w:rPr>
          <w:rStyle w:val="13"/>
          <w:color w:val="000000"/>
          <w:sz w:val="36"/>
          <w:szCs w:val="36"/>
        </w:rPr>
      </w:pPr>
      <w:r>
        <w:rPr>
          <w:rStyle w:val="13"/>
          <w:color w:val="000000"/>
          <w:sz w:val="36"/>
          <w:szCs w:val="36"/>
        </w:rPr>
        <w:t>第三章  合 同 条 款</w:t>
      </w:r>
    </w:p>
    <w:p>
      <w:pPr>
        <w:rPr>
          <w:rStyle w:val="13"/>
          <w:color w:val="000000"/>
        </w:rPr>
      </w:pPr>
    </w:p>
    <w:p>
      <w:pPr>
        <w:pStyle w:val="30"/>
        <w:spacing w:line="300" w:lineRule="auto"/>
        <w:ind w:firstLine="482" w:firstLineChars="200"/>
        <w:rPr>
          <w:rStyle w:val="13"/>
          <w:b/>
          <w:color w:val="000000"/>
          <w:sz w:val="24"/>
        </w:rPr>
      </w:pPr>
      <w:r>
        <w:rPr>
          <w:rStyle w:val="13"/>
          <w:b/>
          <w:color w:val="000000"/>
          <w:sz w:val="24"/>
        </w:rPr>
        <w:t>29.合同条款</w:t>
      </w:r>
    </w:p>
    <w:p>
      <w:pPr>
        <w:pStyle w:val="30"/>
        <w:spacing w:line="300" w:lineRule="auto"/>
        <w:ind w:firstLine="480" w:firstLineChars="200"/>
        <w:rPr>
          <w:rStyle w:val="13"/>
          <w:color w:val="000000"/>
          <w:sz w:val="24"/>
        </w:rPr>
      </w:pPr>
      <w:r>
        <w:rPr>
          <w:rStyle w:val="13"/>
          <w:color w:val="000000"/>
          <w:sz w:val="24"/>
        </w:rPr>
        <w:t>29.1本招标项目的合同条款及格式见《建设工程施工合同（示范文本）》(GF-2013-0201)。</w:t>
      </w:r>
    </w:p>
    <w:p>
      <w:pPr>
        <w:pStyle w:val="30"/>
        <w:spacing w:line="300" w:lineRule="auto"/>
        <w:ind w:firstLine="480" w:firstLineChars="200"/>
        <w:rPr>
          <w:rStyle w:val="13"/>
          <w:color w:val="000000"/>
          <w:sz w:val="24"/>
        </w:rPr>
      </w:pPr>
      <w:r>
        <w:rPr>
          <w:rStyle w:val="13"/>
          <w:color w:val="000000"/>
          <w:sz w:val="24"/>
        </w:rPr>
        <w:t>29.2《建设工程施工合同（示范文本）》(GF-2013-0201)合同条款原则上不应修改，但特殊情况时确需对合同条款修改、补充的，拟修改、补充的合同条款内容应在第29.4款“合同条款的修改、补充”中列明。</w:t>
      </w:r>
    </w:p>
    <w:p>
      <w:pPr>
        <w:pStyle w:val="30"/>
        <w:spacing w:line="300" w:lineRule="auto"/>
        <w:ind w:firstLine="480" w:firstLineChars="200"/>
        <w:rPr>
          <w:rStyle w:val="13"/>
          <w:color w:val="000000"/>
          <w:sz w:val="24"/>
        </w:rPr>
      </w:pPr>
      <w:r>
        <w:rPr>
          <w:rStyle w:val="13"/>
          <w:color w:val="000000"/>
          <w:sz w:val="24"/>
        </w:rPr>
        <w:t>29.3专用合同条款中如需要明确的，在第29.5款“专用合同条款的填写”中列明。</w:t>
      </w:r>
    </w:p>
    <w:p>
      <w:pPr>
        <w:pStyle w:val="30"/>
        <w:spacing w:line="300" w:lineRule="auto"/>
        <w:ind w:firstLine="480" w:firstLineChars="200"/>
        <w:rPr>
          <w:rStyle w:val="13"/>
          <w:color w:val="000000"/>
          <w:sz w:val="24"/>
        </w:rPr>
      </w:pPr>
      <w:r>
        <w:rPr>
          <w:rStyle w:val="13"/>
          <w:color w:val="000000"/>
          <w:sz w:val="24"/>
        </w:rPr>
        <w:t>29.4合同条款的修改和补充：</w:t>
      </w:r>
    </w:p>
    <w:p>
      <w:pPr>
        <w:pStyle w:val="5"/>
        <w:numPr>
          <w:ilvl w:val="0"/>
          <w:numId w:val="6"/>
        </w:numPr>
        <w:spacing w:line="440" w:lineRule="exact"/>
        <w:ind w:firstLine="480" w:firstLineChars="200"/>
        <w:rPr>
          <w:rFonts w:hAnsi="宋体" w:cs="宋体"/>
          <w:color w:val="000000"/>
          <w:sz w:val="24"/>
          <w:u w:val="single"/>
        </w:rPr>
      </w:pPr>
      <w:r>
        <w:rPr>
          <w:rFonts w:hint="eastAsia" w:hAnsi="宋体" w:cs="宋体"/>
          <w:color w:val="000000"/>
          <w:sz w:val="24"/>
          <w:u w:val="single"/>
        </w:rPr>
        <w:t xml:space="preserve"> 工程量进度付款额度和付款方式（每月25日前申请工程款）：</w:t>
      </w:r>
    </w:p>
    <w:p>
      <w:pPr>
        <w:pStyle w:val="5"/>
        <w:spacing w:line="440" w:lineRule="exact"/>
        <w:ind w:firstLine="480" w:firstLineChars="200"/>
        <w:rPr>
          <w:rFonts w:hAnsi="宋体" w:cs="宋体"/>
          <w:color w:val="000000"/>
          <w:sz w:val="24"/>
          <w:u w:val="single"/>
        </w:rPr>
      </w:pPr>
      <w:r>
        <w:rPr>
          <w:rFonts w:hint="eastAsia" w:hAnsi="宋体" w:cs="宋体"/>
          <w:color w:val="000000"/>
          <w:sz w:val="24"/>
          <w:u w:val="single"/>
        </w:rPr>
        <w:t>（一）施工图范围内的工程量进度款按核定完成工程量的80%拨付。具体按以下公式计算：工程进度款=已核定的实际完成工程量×招标人预算中的相应综合单价×(1－中标价降幅系数)×80%，其中中标价降幅系数=(工程预算价－中标价)÷工程预算价×100%</w:t>
      </w:r>
    </w:p>
    <w:p>
      <w:pPr>
        <w:pStyle w:val="5"/>
        <w:spacing w:line="440" w:lineRule="exact"/>
        <w:ind w:firstLine="480" w:firstLineChars="200"/>
        <w:rPr>
          <w:rFonts w:hAnsi="宋体" w:cs="宋体"/>
          <w:color w:val="000000"/>
          <w:sz w:val="24"/>
          <w:u w:val="single"/>
        </w:rPr>
      </w:pPr>
      <w:r>
        <w:rPr>
          <w:rFonts w:hint="eastAsia" w:hAnsi="宋体" w:cs="宋体"/>
          <w:color w:val="000000"/>
          <w:sz w:val="24"/>
          <w:u w:val="single"/>
        </w:rPr>
        <w:t>当工程款支付额达到实际完成的总工程价款的80%，暂停支付，预留20%作为工程尾款，待工程竣工（交工、完工）验收合格并审核结算后，再支付至工程结算总价的97%，余下的3%作为保修金，保修金支付按保修协议书执行。（二）设计变更及现场签证增加的工程量进度款。设计变更和现场签证项目按照规定程序报相关部门审批后，由施工单位申请实际增加的工程量进度款，经过监理单位审核后按50%报建设单位拨款。余款待工程竣工（交工、完工）验收合格并审核结算后，再支付至工程结算总价的97%，余下的3%作为保修金，保修金支付按保修协议执行。</w:t>
      </w:r>
    </w:p>
    <w:p>
      <w:pPr>
        <w:pStyle w:val="5"/>
        <w:wordWrap w:val="0"/>
        <w:adjustRightInd/>
        <w:spacing w:line="300" w:lineRule="auto"/>
        <w:ind w:firstLine="480" w:firstLineChars="200"/>
        <w:rPr>
          <w:color w:val="000000"/>
          <w:sz w:val="24"/>
        </w:rPr>
      </w:pPr>
      <w:r>
        <w:rPr>
          <w:rFonts w:hint="eastAsia" w:hAnsi="宋体" w:cs="宋体"/>
          <w:color w:val="000000"/>
          <w:sz w:val="24"/>
        </w:rPr>
        <w:t>扣回工程预付款的时间、比例：工程进度款累计支付到合同价款（年度工作计划用款）的50％时，发包人按照当月应支付承包人工程进度款的50％扣回预付工程款，直至全部扣回预付款后，按合同规定支付进度款。</w:t>
      </w:r>
    </w:p>
    <w:p>
      <w:pPr>
        <w:pStyle w:val="5"/>
        <w:numPr>
          <w:ilvl w:val="0"/>
          <w:numId w:val="7"/>
        </w:numPr>
        <w:wordWrap w:val="0"/>
        <w:adjustRightInd/>
        <w:spacing w:line="300" w:lineRule="auto"/>
        <w:ind w:firstLine="480" w:firstLineChars="200"/>
        <w:rPr>
          <w:color w:val="000000"/>
          <w:sz w:val="24"/>
          <w:u w:val="single"/>
        </w:rPr>
      </w:pPr>
      <w:r>
        <w:rPr>
          <w:rFonts w:hint="eastAsia"/>
          <w:color w:val="000000"/>
          <w:sz w:val="24"/>
          <w:u w:val="single"/>
          <w:lang w:val="zh-CN"/>
        </w:rPr>
        <w:t>招标人与中标人应按照莆建管[2016]88号文件的规定在施工合同内约定设立农民工工资专用账户，实行农民工工资与其他工程款分账管理制度。为了保障本工程农民工工资按期支付，根据国家有关规定和《关于推进工程建设领域“无欠薪项目部”开展“一清单、六台帐”规范化创建的通知》（莆企薪联办[2019]13号）规定。</w:t>
      </w:r>
      <w:r>
        <w:rPr>
          <w:rFonts w:hint="eastAsia"/>
          <w:color w:val="000000"/>
          <w:sz w:val="24"/>
          <w:u w:val="single"/>
        </w:rPr>
        <w:t>如莆田市有最新规定的，按最新规定执行</w:t>
      </w:r>
    </w:p>
    <w:p>
      <w:pPr>
        <w:pStyle w:val="5"/>
        <w:numPr>
          <w:ilvl w:val="0"/>
          <w:numId w:val="7"/>
        </w:numPr>
        <w:wordWrap w:val="0"/>
        <w:adjustRightInd/>
        <w:spacing w:line="300" w:lineRule="auto"/>
        <w:ind w:firstLine="480" w:firstLineChars="200"/>
        <w:rPr>
          <w:color w:val="000000"/>
          <w:sz w:val="24"/>
          <w:u w:val="single"/>
        </w:rPr>
      </w:pPr>
      <w:r>
        <w:rPr>
          <w:rFonts w:hint="eastAsia"/>
          <w:color w:val="000000"/>
          <w:sz w:val="24"/>
          <w:u w:val="single"/>
          <w:lang w:val="zh-CN"/>
        </w:rPr>
        <w:t>中标人必须按法律、法规和《莆田市建筑垃圾处置管理办法》等要求处置建筑垃圾，不得与不具备资质的渣土企业签订运输合同。”具体按莆发服[2013] 59号文件规定执行</w:t>
      </w:r>
    </w:p>
    <w:p>
      <w:pPr>
        <w:pStyle w:val="30"/>
        <w:spacing w:line="300" w:lineRule="auto"/>
        <w:ind w:firstLine="480" w:firstLineChars="200"/>
        <w:rPr>
          <w:rStyle w:val="13"/>
          <w:color w:val="000000"/>
          <w:sz w:val="24"/>
        </w:rPr>
      </w:pPr>
      <w:r>
        <w:rPr>
          <w:rStyle w:val="13"/>
          <w:color w:val="000000"/>
          <w:sz w:val="24"/>
        </w:rPr>
        <w:t>29.5专用合同条款的填写：</w:t>
      </w:r>
    </w:p>
    <w:p>
      <w:pPr>
        <w:pStyle w:val="30"/>
        <w:spacing w:line="300" w:lineRule="auto"/>
        <w:ind w:firstLine="480" w:firstLineChars="200"/>
        <w:rPr>
          <w:rStyle w:val="13"/>
          <w:color w:val="000000"/>
          <w:sz w:val="24"/>
        </w:rPr>
      </w:pPr>
      <w:r>
        <w:rPr>
          <w:rStyle w:val="13"/>
          <w:color w:val="000000"/>
          <w:sz w:val="24"/>
          <w:u w:val="single"/>
        </w:rPr>
        <w:t xml:space="preserve">(1)……                                                                    </w:t>
      </w:r>
    </w:p>
    <w:p>
      <w:pPr>
        <w:pStyle w:val="30"/>
        <w:spacing w:line="300" w:lineRule="auto"/>
        <w:ind w:firstLine="480" w:firstLineChars="200"/>
        <w:rPr>
          <w:rStyle w:val="13"/>
          <w:color w:val="000000"/>
          <w:sz w:val="24"/>
        </w:rPr>
      </w:pPr>
      <w:r>
        <w:rPr>
          <w:rStyle w:val="13"/>
          <w:color w:val="000000"/>
          <w:sz w:val="24"/>
          <w:u w:val="single"/>
        </w:rPr>
        <w:t xml:space="preserve">(2)……                                                                   </w:t>
      </w:r>
    </w:p>
    <w:p>
      <w:pPr>
        <w:rPr>
          <w:rStyle w:val="13"/>
          <w:color w:val="000000"/>
          <w:sz w:val="24"/>
        </w:rPr>
      </w:pPr>
    </w:p>
    <w:p>
      <w:pPr>
        <w:rPr>
          <w:rStyle w:val="13"/>
          <w:color w:val="000000"/>
          <w:sz w:val="24"/>
        </w:rPr>
      </w:pPr>
    </w:p>
    <w:p>
      <w:pPr>
        <w:rPr>
          <w:rStyle w:val="13"/>
          <w:color w:val="000000"/>
          <w:sz w:val="24"/>
        </w:rPr>
      </w:pPr>
    </w:p>
    <w:p>
      <w:pPr>
        <w:pStyle w:val="2"/>
      </w:pPr>
    </w:p>
    <w:p>
      <w:pPr>
        <w:pStyle w:val="2"/>
      </w:pPr>
    </w:p>
    <w:p>
      <w:pPr>
        <w:pStyle w:val="2"/>
      </w:pPr>
    </w:p>
    <w:p>
      <w:pPr>
        <w:pStyle w:val="2"/>
      </w:pPr>
    </w:p>
    <w:p>
      <w:pPr>
        <w:jc w:val="center"/>
        <w:rPr>
          <w:rStyle w:val="13"/>
          <w:color w:val="000000"/>
          <w:sz w:val="24"/>
        </w:rPr>
      </w:pPr>
      <w:r>
        <w:rPr>
          <w:rStyle w:val="13"/>
          <w:rFonts w:ascii="宋体" w:hAnsi="宋体"/>
          <w:b/>
          <w:color w:val="000000"/>
          <w:sz w:val="36"/>
          <w:szCs w:val="36"/>
        </w:rPr>
        <w:t>第四章  投标文件格式</w:t>
      </w:r>
    </w:p>
    <w:p>
      <w:pPr>
        <w:jc w:val="center"/>
        <w:rPr>
          <w:rStyle w:val="13"/>
          <w:rFonts w:ascii="黑体" w:hAnsi="宋体" w:eastAsia="黑体"/>
          <w:color w:val="000000"/>
          <w:sz w:val="44"/>
        </w:rPr>
      </w:pPr>
    </w:p>
    <w:p>
      <w:pPr>
        <w:pStyle w:val="2"/>
      </w:pPr>
    </w:p>
    <w:p>
      <w:pPr>
        <w:pStyle w:val="2"/>
      </w:pPr>
    </w:p>
    <w:p>
      <w:pPr>
        <w:pStyle w:val="2"/>
      </w:pPr>
    </w:p>
    <w:p>
      <w:pPr>
        <w:jc w:val="center"/>
        <w:rPr>
          <w:rStyle w:val="13"/>
          <w:rFonts w:ascii="黑体" w:hAnsi="宋体" w:eastAsia="黑体"/>
          <w:color w:val="000000"/>
          <w:sz w:val="44"/>
        </w:rPr>
      </w:pPr>
      <w:r>
        <w:rPr>
          <w:rStyle w:val="13"/>
          <w:rFonts w:ascii="黑体" w:hAnsi="宋体" w:eastAsia="黑体"/>
          <w:color w:val="000000"/>
          <w:sz w:val="44"/>
        </w:rPr>
        <w:t>房屋建筑和市政基础设施工程施工</w:t>
      </w:r>
    </w:p>
    <w:p>
      <w:pPr>
        <w:ind w:firstLine="3057" w:firstLineChars="692"/>
        <w:rPr>
          <w:rStyle w:val="13"/>
          <w:rFonts w:ascii="黑体" w:hAnsi="宋体" w:eastAsia="黑体"/>
          <w:color w:val="000000"/>
          <w:sz w:val="44"/>
        </w:rPr>
      </w:pPr>
      <w:r>
        <w:rPr>
          <w:rStyle w:val="13"/>
          <w:rFonts w:ascii="宋体" w:hAnsi="宋体"/>
          <w:b/>
          <w:color w:val="000000"/>
          <w:sz w:val="44"/>
          <w:szCs w:val="44"/>
        </w:rPr>
        <w:t>（随机抽取法）</w:t>
      </w:r>
    </w:p>
    <w:p>
      <w:pPr>
        <w:ind w:firstLine="2850"/>
        <w:jc w:val="center"/>
        <w:rPr>
          <w:rStyle w:val="13"/>
          <w:rFonts w:ascii="宋体" w:hAnsi="宋体"/>
          <w:b/>
          <w:color w:val="000000"/>
          <w:sz w:val="44"/>
          <w:szCs w:val="44"/>
        </w:rPr>
      </w:pPr>
    </w:p>
    <w:p>
      <w:pPr>
        <w:pStyle w:val="2"/>
      </w:pPr>
    </w:p>
    <w:p>
      <w:pPr>
        <w:jc w:val="center"/>
        <w:rPr>
          <w:rStyle w:val="13"/>
          <w:rFonts w:ascii="黑体" w:hAnsi="宋体" w:eastAsia="黑体"/>
          <w:bCs/>
          <w:color w:val="000000"/>
          <w:sz w:val="72"/>
          <w:szCs w:val="72"/>
        </w:rPr>
      </w:pPr>
      <w:r>
        <w:rPr>
          <w:rStyle w:val="13"/>
          <w:rFonts w:ascii="黑体" w:hAnsi="宋体" w:eastAsia="黑体"/>
          <w:bCs/>
          <w:color w:val="000000"/>
          <w:sz w:val="72"/>
          <w:szCs w:val="72"/>
        </w:rPr>
        <w:t>投 标 文 件</w:t>
      </w:r>
    </w:p>
    <w:p>
      <w:pPr>
        <w:ind w:firstLine="2850"/>
        <w:jc w:val="center"/>
        <w:rPr>
          <w:rStyle w:val="13"/>
          <w:rFonts w:ascii="宋体" w:hAnsi="宋体"/>
          <w:color w:val="000000"/>
          <w:sz w:val="44"/>
        </w:rPr>
      </w:pPr>
    </w:p>
    <w:p>
      <w:pPr>
        <w:jc w:val="center"/>
        <w:rPr>
          <w:rStyle w:val="13"/>
          <w:rFonts w:ascii="宋体" w:hAnsi="宋体"/>
          <w:b/>
          <w:color w:val="000000"/>
          <w:sz w:val="36"/>
          <w:szCs w:val="36"/>
        </w:rPr>
      </w:pPr>
    </w:p>
    <w:p>
      <w:pPr>
        <w:rPr>
          <w:rStyle w:val="13"/>
          <w:rFonts w:ascii="宋体" w:hAnsi="宋体"/>
          <w:bCs/>
          <w:color w:val="000000"/>
          <w:sz w:val="28"/>
        </w:rPr>
      </w:pPr>
    </w:p>
    <w:p>
      <w:pPr>
        <w:jc w:val="center"/>
        <w:rPr>
          <w:rStyle w:val="13"/>
          <w:rFonts w:ascii="宋体" w:hAnsi="宋体"/>
          <w:color w:val="000000"/>
          <w:sz w:val="28"/>
        </w:rPr>
      </w:pPr>
    </w:p>
    <w:p>
      <w:pPr>
        <w:jc w:val="center"/>
        <w:rPr>
          <w:rStyle w:val="13"/>
          <w:rFonts w:ascii="宋体" w:hAnsi="宋体"/>
          <w:color w:val="000000"/>
          <w:sz w:val="28"/>
        </w:rPr>
      </w:pPr>
    </w:p>
    <w:p>
      <w:pPr>
        <w:jc w:val="center"/>
        <w:rPr>
          <w:rStyle w:val="13"/>
          <w:rFonts w:ascii="宋体" w:hAnsi="宋体"/>
          <w:color w:val="000000"/>
          <w:sz w:val="28"/>
        </w:rPr>
      </w:pPr>
    </w:p>
    <w:p>
      <w:pPr>
        <w:jc w:val="center"/>
        <w:rPr>
          <w:rStyle w:val="13"/>
          <w:rFonts w:ascii="宋体" w:hAnsi="宋体"/>
          <w:color w:val="000000"/>
          <w:sz w:val="28"/>
        </w:rPr>
      </w:pPr>
    </w:p>
    <w:p>
      <w:pPr>
        <w:jc w:val="center"/>
        <w:rPr>
          <w:rStyle w:val="13"/>
          <w:rFonts w:ascii="宋体" w:hAnsi="宋体"/>
          <w:color w:val="000000"/>
          <w:sz w:val="28"/>
        </w:rPr>
      </w:pPr>
    </w:p>
    <w:p>
      <w:pPr>
        <w:spacing w:line="480" w:lineRule="auto"/>
        <w:ind w:firstLine="640" w:firstLineChars="200"/>
        <w:rPr>
          <w:rStyle w:val="13"/>
          <w:rFonts w:ascii="宋体" w:hAnsi="宋体"/>
          <w:b/>
          <w:bCs/>
          <w:color w:val="000000"/>
          <w:sz w:val="32"/>
          <w:szCs w:val="32"/>
          <w:u w:val="single"/>
        </w:rPr>
      </w:pPr>
      <w:r>
        <w:rPr>
          <w:rStyle w:val="13"/>
          <w:rFonts w:ascii="宋体" w:hAnsi="宋体"/>
          <w:color w:val="000000"/>
          <w:sz w:val="32"/>
          <w:szCs w:val="32"/>
        </w:rPr>
        <w:t>招标项目名称：</w:t>
      </w:r>
      <w:r>
        <w:rPr>
          <w:rStyle w:val="13"/>
          <w:rFonts w:ascii="宋体" w:hAnsi="宋体"/>
          <w:b/>
          <w:bCs/>
          <w:color w:val="000000"/>
          <w:sz w:val="32"/>
          <w:szCs w:val="32"/>
          <w:u w:val="single"/>
        </w:rPr>
        <w:t xml:space="preserve">                            </w:t>
      </w:r>
    </w:p>
    <w:p>
      <w:pPr>
        <w:spacing w:line="480" w:lineRule="auto"/>
        <w:ind w:firstLine="640" w:firstLineChars="200"/>
        <w:rPr>
          <w:rStyle w:val="13"/>
          <w:rFonts w:ascii="宋体" w:hAnsi="宋体"/>
          <w:color w:val="000000"/>
          <w:sz w:val="32"/>
          <w:szCs w:val="32"/>
        </w:rPr>
      </w:pPr>
      <w:r>
        <w:rPr>
          <w:rStyle w:val="13"/>
          <w:rFonts w:ascii="宋体" w:hAnsi="宋体"/>
          <w:color w:val="000000"/>
          <w:sz w:val="32"/>
          <w:szCs w:val="32"/>
        </w:rPr>
        <w:t>投标人：</w:t>
      </w:r>
      <w:r>
        <w:rPr>
          <w:rStyle w:val="13"/>
          <w:rFonts w:ascii="宋体" w:hAnsi="宋体"/>
          <w:color w:val="000000"/>
          <w:sz w:val="32"/>
          <w:szCs w:val="32"/>
          <w:u w:val="single"/>
        </w:rPr>
        <w:t xml:space="preserve">                             (盖单位电子章) </w:t>
      </w:r>
    </w:p>
    <w:p>
      <w:pPr>
        <w:spacing w:line="480" w:lineRule="auto"/>
        <w:ind w:firstLine="640" w:firstLineChars="200"/>
        <w:rPr>
          <w:rStyle w:val="13"/>
          <w:rFonts w:ascii="宋体" w:hAnsi="宋体"/>
          <w:color w:val="000000"/>
          <w:sz w:val="32"/>
          <w:szCs w:val="32"/>
        </w:rPr>
      </w:pPr>
      <w:r>
        <w:rPr>
          <w:rStyle w:val="13"/>
          <w:rFonts w:ascii="宋体" w:hAnsi="宋体"/>
          <w:color w:val="000000"/>
          <w:sz w:val="32"/>
          <w:szCs w:val="32"/>
        </w:rPr>
        <w:t>法定代表人或其委托代理人：</w:t>
      </w:r>
      <w:r>
        <w:rPr>
          <w:rStyle w:val="13"/>
          <w:rFonts w:ascii="宋体" w:hAnsi="宋体"/>
          <w:color w:val="000000"/>
          <w:sz w:val="32"/>
          <w:szCs w:val="32"/>
          <w:u w:val="single"/>
        </w:rPr>
        <w:t xml:space="preserve">         (姓名) </w:t>
      </w:r>
    </w:p>
    <w:p>
      <w:pPr>
        <w:jc w:val="center"/>
        <w:rPr>
          <w:rStyle w:val="13"/>
          <w:rFonts w:ascii="宋体" w:hAnsi="宋体"/>
          <w:color w:val="000000"/>
          <w:sz w:val="36"/>
        </w:rPr>
      </w:pPr>
    </w:p>
    <w:p>
      <w:pPr>
        <w:jc w:val="center"/>
        <w:rPr>
          <w:rStyle w:val="13"/>
          <w:rFonts w:ascii="宋体" w:hAnsi="宋体"/>
          <w:color w:val="000000"/>
          <w:sz w:val="36"/>
        </w:rPr>
      </w:pPr>
    </w:p>
    <w:p>
      <w:pPr>
        <w:jc w:val="center"/>
        <w:rPr>
          <w:rStyle w:val="13"/>
          <w:rFonts w:ascii="宋体" w:hAnsi="宋体"/>
          <w:color w:val="000000"/>
          <w:sz w:val="36"/>
        </w:rPr>
      </w:pPr>
    </w:p>
    <w:p>
      <w:pPr>
        <w:jc w:val="center"/>
        <w:rPr>
          <w:rStyle w:val="13"/>
          <w:rFonts w:ascii="宋体" w:hAnsi="宋体"/>
          <w:color w:val="000000"/>
          <w:sz w:val="36"/>
        </w:rPr>
      </w:pPr>
    </w:p>
    <w:p>
      <w:pPr>
        <w:jc w:val="center"/>
        <w:rPr>
          <w:rStyle w:val="13"/>
          <w:rFonts w:ascii="宋体" w:hAnsi="宋体"/>
          <w:color w:val="000000"/>
          <w:sz w:val="36"/>
        </w:rPr>
      </w:pPr>
    </w:p>
    <w:p>
      <w:pPr>
        <w:jc w:val="center"/>
        <w:rPr>
          <w:rStyle w:val="13"/>
          <w:rFonts w:eastAsia="黑体"/>
          <w:color w:val="000000"/>
          <w:sz w:val="32"/>
          <w:szCs w:val="32"/>
        </w:rPr>
      </w:pPr>
      <w:r>
        <w:rPr>
          <w:rStyle w:val="13"/>
          <w:rFonts w:ascii="宋体" w:hAnsi="宋体"/>
          <w:color w:val="000000"/>
          <w:sz w:val="32"/>
          <w:szCs w:val="32"/>
        </w:rPr>
        <w:t>日期：</w:t>
      </w:r>
      <w:r>
        <w:rPr>
          <w:rStyle w:val="13"/>
          <w:rFonts w:ascii="宋体" w:hAnsi="宋体"/>
          <w:color w:val="000000"/>
          <w:sz w:val="32"/>
          <w:szCs w:val="32"/>
          <w:u w:val="single"/>
        </w:rPr>
        <w:t xml:space="preserve">    </w:t>
      </w:r>
      <w:r>
        <w:rPr>
          <w:rStyle w:val="13"/>
          <w:rFonts w:ascii="宋体" w:hAnsi="宋体"/>
          <w:color w:val="000000"/>
          <w:sz w:val="32"/>
          <w:szCs w:val="32"/>
        </w:rPr>
        <w:t>年</w:t>
      </w:r>
      <w:r>
        <w:rPr>
          <w:rStyle w:val="13"/>
          <w:rFonts w:ascii="宋体" w:hAnsi="宋体"/>
          <w:color w:val="000000"/>
          <w:sz w:val="32"/>
          <w:szCs w:val="32"/>
          <w:u w:val="single"/>
        </w:rPr>
        <w:t xml:space="preserve">    </w:t>
      </w:r>
      <w:r>
        <w:rPr>
          <w:rStyle w:val="13"/>
          <w:rFonts w:ascii="宋体" w:hAnsi="宋体"/>
          <w:color w:val="000000"/>
          <w:sz w:val="32"/>
          <w:szCs w:val="32"/>
        </w:rPr>
        <w:t>月</w:t>
      </w:r>
      <w:r>
        <w:rPr>
          <w:rStyle w:val="13"/>
          <w:rFonts w:ascii="宋体" w:hAnsi="宋体"/>
          <w:color w:val="000000"/>
          <w:sz w:val="32"/>
          <w:szCs w:val="32"/>
          <w:u w:val="single"/>
        </w:rPr>
        <w:t xml:space="preserve">    </w:t>
      </w:r>
      <w:r>
        <w:rPr>
          <w:rStyle w:val="13"/>
          <w:rFonts w:ascii="宋体" w:hAnsi="宋体"/>
          <w:color w:val="000000"/>
          <w:sz w:val="32"/>
          <w:szCs w:val="32"/>
        </w:rPr>
        <w:t>日</w:t>
      </w:r>
    </w:p>
    <w:p>
      <w:pPr>
        <w:jc w:val="center"/>
        <w:rPr>
          <w:rStyle w:val="13"/>
          <w:rFonts w:eastAsia="黑体"/>
          <w:color w:val="000000"/>
          <w:sz w:val="36"/>
        </w:rPr>
      </w:pPr>
    </w:p>
    <w:p>
      <w:pPr>
        <w:jc w:val="center"/>
        <w:rPr>
          <w:rStyle w:val="13"/>
          <w:rFonts w:eastAsia="黑体"/>
          <w:color w:val="000000"/>
          <w:sz w:val="36"/>
        </w:rPr>
      </w:pPr>
    </w:p>
    <w:p>
      <w:pPr>
        <w:rPr>
          <w:rStyle w:val="13"/>
          <w:rFonts w:eastAsia="黑体"/>
          <w:color w:val="000000"/>
          <w:sz w:val="36"/>
        </w:rPr>
      </w:pPr>
    </w:p>
    <w:p>
      <w:pPr>
        <w:rPr>
          <w:rStyle w:val="13"/>
          <w:rFonts w:eastAsia="黑体"/>
          <w:color w:val="000000"/>
          <w:sz w:val="36"/>
        </w:rPr>
      </w:pPr>
    </w:p>
    <w:p>
      <w:pPr>
        <w:pStyle w:val="2"/>
        <w:rPr>
          <w:rStyle w:val="13"/>
          <w:rFonts w:eastAsia="黑体"/>
          <w:color w:val="000000"/>
          <w:sz w:val="36"/>
        </w:rPr>
      </w:pPr>
    </w:p>
    <w:p>
      <w:pPr>
        <w:pStyle w:val="2"/>
        <w:rPr>
          <w:rStyle w:val="13"/>
          <w:rFonts w:eastAsia="黑体"/>
          <w:color w:val="000000"/>
          <w:sz w:val="36"/>
        </w:rPr>
      </w:pPr>
    </w:p>
    <w:p>
      <w:pPr>
        <w:jc w:val="center"/>
        <w:rPr>
          <w:rStyle w:val="13"/>
          <w:rFonts w:ascii="宋体" w:hAnsi="宋体"/>
          <w:b/>
          <w:color w:val="000000"/>
          <w:sz w:val="32"/>
          <w:szCs w:val="32"/>
        </w:rPr>
      </w:pPr>
      <w:r>
        <w:rPr>
          <w:rStyle w:val="13"/>
          <w:rFonts w:ascii="宋体" w:hAnsi="宋体"/>
          <w:b/>
          <w:color w:val="000000"/>
          <w:sz w:val="32"/>
          <w:szCs w:val="32"/>
        </w:rPr>
        <w:t>目录</w:t>
      </w:r>
    </w:p>
    <w:p>
      <w:pPr>
        <w:rPr>
          <w:rStyle w:val="13"/>
          <w:color w:val="000000"/>
        </w:rPr>
      </w:pPr>
    </w:p>
    <w:p>
      <w:pPr>
        <w:pStyle w:val="29"/>
        <w:spacing w:before="120" w:after="120" w:line="360" w:lineRule="auto"/>
        <w:ind w:firstLine="480" w:firstLineChars="200"/>
        <w:jc w:val="both"/>
        <w:rPr>
          <w:rStyle w:val="13"/>
          <w:color w:val="000000"/>
          <w:sz w:val="24"/>
          <w:szCs w:val="24"/>
        </w:rPr>
      </w:pPr>
      <w:r>
        <w:rPr>
          <w:rStyle w:val="13"/>
          <w:color w:val="000000"/>
          <w:sz w:val="24"/>
          <w:szCs w:val="24"/>
        </w:rPr>
        <w:t>（一）投标承诺函</w:t>
      </w:r>
    </w:p>
    <w:p>
      <w:pPr>
        <w:pStyle w:val="29"/>
        <w:spacing w:before="120" w:after="120" w:line="360" w:lineRule="auto"/>
        <w:ind w:firstLine="480" w:firstLineChars="200"/>
        <w:jc w:val="both"/>
        <w:rPr>
          <w:rStyle w:val="13"/>
          <w:color w:val="000000"/>
          <w:sz w:val="24"/>
          <w:szCs w:val="24"/>
        </w:rPr>
      </w:pPr>
      <w:r>
        <w:rPr>
          <w:rStyle w:val="13"/>
          <w:color w:val="000000"/>
          <w:sz w:val="24"/>
          <w:szCs w:val="24"/>
        </w:rPr>
        <w:t>（二）法定代表人资格证明书、法定代表人授权委托书（格式）</w:t>
      </w:r>
    </w:p>
    <w:p>
      <w:pPr>
        <w:pStyle w:val="29"/>
        <w:spacing w:before="120" w:after="120" w:line="360" w:lineRule="auto"/>
        <w:ind w:firstLine="480" w:firstLineChars="200"/>
        <w:jc w:val="both"/>
        <w:rPr>
          <w:rStyle w:val="13"/>
          <w:color w:val="000000"/>
          <w:sz w:val="24"/>
          <w:szCs w:val="24"/>
        </w:rPr>
      </w:pPr>
      <w:r>
        <w:rPr>
          <w:rStyle w:val="13"/>
          <w:color w:val="000000"/>
          <w:sz w:val="24"/>
          <w:szCs w:val="24"/>
        </w:rPr>
        <w:t>（三） 营业执照、资质证书、安全生产许可证、项目经理</w:t>
      </w:r>
      <w:r>
        <w:rPr>
          <w:rStyle w:val="13"/>
          <w:color w:val="000000"/>
          <w:sz w:val="24"/>
          <w:szCs w:val="24"/>
          <w:lang w:val="zh-CN"/>
        </w:rPr>
        <w:t>的资格证书相关证书证件复印件</w:t>
      </w:r>
      <w:r>
        <w:rPr>
          <w:rStyle w:val="13"/>
          <w:color w:val="000000"/>
          <w:sz w:val="24"/>
          <w:szCs w:val="24"/>
        </w:rPr>
        <w:t>(加盖投标人公章)</w:t>
      </w:r>
    </w:p>
    <w:p>
      <w:pPr>
        <w:pStyle w:val="29"/>
        <w:spacing w:before="120" w:after="120" w:line="360" w:lineRule="auto"/>
        <w:ind w:firstLine="480" w:firstLineChars="200"/>
        <w:jc w:val="both"/>
        <w:rPr>
          <w:rStyle w:val="13"/>
          <w:color w:val="000000"/>
          <w:sz w:val="24"/>
          <w:szCs w:val="24"/>
        </w:rPr>
      </w:pPr>
    </w:p>
    <w:p>
      <w:pPr>
        <w:spacing w:line="360" w:lineRule="auto"/>
        <w:ind w:firstLine="200"/>
        <w:rPr>
          <w:rStyle w:val="13"/>
          <w:color w:val="000000"/>
          <w:sz w:val="24"/>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rPr>
          <w:rStyle w:val="13"/>
          <w:color w:val="000000"/>
        </w:rPr>
      </w:pPr>
    </w:p>
    <w:p>
      <w:pPr>
        <w:pStyle w:val="2"/>
      </w:pPr>
    </w:p>
    <w:p>
      <w:pPr>
        <w:pStyle w:val="2"/>
      </w:pPr>
    </w:p>
    <w:p>
      <w:pPr>
        <w:pStyle w:val="2"/>
      </w:pPr>
    </w:p>
    <w:p>
      <w:pPr>
        <w:pStyle w:val="2"/>
      </w:pPr>
    </w:p>
    <w:p>
      <w:pPr>
        <w:rPr>
          <w:rStyle w:val="13"/>
          <w:color w:val="000000"/>
        </w:rPr>
      </w:pPr>
    </w:p>
    <w:p>
      <w:pPr>
        <w:rPr>
          <w:rStyle w:val="13"/>
          <w:color w:val="000000"/>
        </w:rPr>
      </w:pPr>
    </w:p>
    <w:p>
      <w:pPr>
        <w:rPr>
          <w:rStyle w:val="13"/>
          <w:color w:val="000000"/>
        </w:rPr>
      </w:pPr>
    </w:p>
    <w:p>
      <w:pPr>
        <w:pStyle w:val="16"/>
        <w:spacing w:line="240" w:lineRule="auto"/>
        <w:jc w:val="center"/>
        <w:rPr>
          <w:rStyle w:val="13"/>
          <w:rFonts w:ascii="宋体" w:hAnsi="宋体"/>
          <w:color w:val="000000"/>
        </w:rPr>
      </w:pPr>
      <w:r>
        <w:rPr>
          <w:rStyle w:val="13"/>
          <w:rFonts w:ascii="宋体" w:hAnsi="宋体"/>
          <w:color w:val="000000"/>
        </w:rPr>
        <w:t>（一）投标承诺函</w:t>
      </w:r>
    </w:p>
    <w:p>
      <w:pPr>
        <w:spacing w:line="300" w:lineRule="auto"/>
        <w:rPr>
          <w:rStyle w:val="13"/>
          <w:rFonts w:ascii="宋体" w:hAnsi="宋体"/>
          <w:color w:val="000000"/>
          <w:sz w:val="24"/>
        </w:rPr>
      </w:pPr>
    </w:p>
    <w:p>
      <w:pPr>
        <w:spacing w:line="300" w:lineRule="auto"/>
        <w:rPr>
          <w:rStyle w:val="13"/>
          <w:rFonts w:ascii="宋体" w:hAnsi="宋体"/>
          <w:color w:val="000000"/>
          <w:sz w:val="24"/>
          <w:u w:val="single"/>
        </w:rPr>
      </w:pPr>
      <w:r>
        <w:rPr>
          <w:rStyle w:val="13"/>
          <w:rFonts w:ascii="宋体" w:hAnsi="宋体"/>
          <w:color w:val="000000"/>
          <w:sz w:val="24"/>
        </w:rPr>
        <w:t>致：</w:t>
      </w:r>
      <w:r>
        <w:rPr>
          <w:rStyle w:val="13"/>
          <w:rFonts w:ascii="宋体" w:hAnsi="宋体"/>
          <w:color w:val="000000"/>
          <w:sz w:val="24"/>
          <w:u w:val="single"/>
        </w:rPr>
        <w:t xml:space="preserve">   {招标人名称}   </w:t>
      </w:r>
    </w:p>
    <w:p>
      <w:pPr>
        <w:tabs>
          <w:tab w:val="left" w:pos="7560"/>
        </w:tabs>
        <w:spacing w:line="300" w:lineRule="auto"/>
        <w:ind w:firstLine="490"/>
        <w:rPr>
          <w:rStyle w:val="13"/>
          <w:rFonts w:ascii="宋体" w:hAnsi="宋体"/>
          <w:color w:val="000000"/>
          <w:sz w:val="24"/>
          <w:u w:val="single"/>
        </w:rPr>
      </w:pPr>
      <w:r>
        <w:rPr>
          <w:rStyle w:val="13"/>
          <w:rFonts w:ascii="宋体" w:hAnsi="宋体"/>
          <w:color w:val="000000"/>
          <w:sz w:val="24"/>
        </w:rPr>
        <w:t>1、根据你方招标工程项目编号为</w:t>
      </w:r>
      <w:r>
        <w:rPr>
          <w:rStyle w:val="13"/>
          <w:rFonts w:ascii="宋体" w:hAnsi="宋体"/>
          <w:color w:val="000000"/>
          <w:sz w:val="24"/>
          <w:u w:val="single"/>
        </w:rPr>
        <w:t xml:space="preserve"> {招标编号} </w:t>
      </w:r>
      <w:r>
        <w:rPr>
          <w:rStyle w:val="13"/>
          <w:rFonts w:ascii="宋体" w:hAnsi="宋体"/>
          <w:color w:val="000000"/>
          <w:sz w:val="24"/>
        </w:rPr>
        <w:t>的</w:t>
      </w:r>
      <w:r>
        <w:rPr>
          <w:rStyle w:val="13"/>
          <w:rFonts w:ascii="宋体" w:hAnsi="宋体"/>
          <w:color w:val="000000"/>
          <w:sz w:val="24"/>
          <w:u w:val="single"/>
        </w:rPr>
        <w:t xml:space="preserve">  {招标工程项目名称}      </w:t>
      </w:r>
      <w:r>
        <w:rPr>
          <w:rStyle w:val="13"/>
          <w:rFonts w:ascii="宋体" w:hAnsi="宋体"/>
          <w:color w:val="000000"/>
          <w:sz w:val="24"/>
        </w:rPr>
        <w:t>工程招标文件，按照《莆田市建设工程施工招标评标管理规定》等有关规定，经研究上述招标文件的投标须知、合同条款、图纸、工程建设标准和工程预算价及其他有关文件后，我方愿以贵方的发包价人民币(大写)</w:t>
      </w:r>
      <w:r>
        <w:rPr>
          <w:rStyle w:val="13"/>
          <w:rFonts w:ascii="宋体" w:hAnsi="宋体"/>
          <w:color w:val="000000"/>
          <w:sz w:val="24"/>
          <w:u w:val="single"/>
        </w:rPr>
        <w:t xml:space="preserve">                       </w:t>
      </w:r>
      <w:r>
        <w:rPr>
          <w:rStyle w:val="13"/>
          <w:rFonts w:ascii="宋体" w:hAnsi="宋体"/>
          <w:color w:val="000000"/>
          <w:sz w:val="24"/>
        </w:rPr>
        <w:t>元(RMB：￥</w:t>
      </w:r>
      <w:r>
        <w:rPr>
          <w:rStyle w:val="13"/>
          <w:rFonts w:ascii="宋体" w:hAnsi="宋体"/>
          <w:color w:val="000000"/>
          <w:sz w:val="24"/>
          <w:u w:val="single"/>
        </w:rPr>
        <w:t xml:space="preserve">       </w:t>
      </w:r>
      <w:r>
        <w:rPr>
          <w:rStyle w:val="13"/>
          <w:rFonts w:ascii="宋体" w:hAnsi="宋体"/>
          <w:color w:val="000000"/>
          <w:sz w:val="24"/>
        </w:rPr>
        <w:t>元)作为中标价，并根据我司的实际劳保取费类别调整后的中标价作为签约合同价，并按上述图纸、合同条款和工程建设标准的要求承包本工程的施工，并承担任何质量缺陷保修责任。</w:t>
      </w:r>
    </w:p>
    <w:p>
      <w:pPr>
        <w:spacing w:line="300" w:lineRule="auto"/>
        <w:ind w:firstLine="490"/>
        <w:rPr>
          <w:rStyle w:val="13"/>
          <w:rFonts w:ascii="宋体" w:hAnsi="宋体"/>
          <w:color w:val="000000"/>
          <w:sz w:val="24"/>
        </w:rPr>
      </w:pPr>
      <w:r>
        <w:rPr>
          <w:rStyle w:val="13"/>
          <w:rFonts w:ascii="宋体" w:hAnsi="宋体"/>
          <w:color w:val="000000"/>
          <w:sz w:val="24"/>
        </w:rPr>
        <w:t>2、我方已详细审阅全部招标文件、答疑纪要、补充通知及有关附件。我方不存在资质和项目负责人不能满足招标文件要求的条件。</w:t>
      </w:r>
    </w:p>
    <w:p>
      <w:pPr>
        <w:spacing w:line="300" w:lineRule="auto"/>
        <w:ind w:firstLine="480" w:firstLineChars="200"/>
        <w:rPr>
          <w:rStyle w:val="13"/>
          <w:rFonts w:ascii="宋体" w:hAnsi="宋体"/>
          <w:color w:val="000000"/>
          <w:sz w:val="24"/>
        </w:rPr>
      </w:pPr>
      <w:r>
        <w:rPr>
          <w:rStyle w:val="13"/>
          <w:rFonts w:ascii="宋体" w:hAnsi="宋体"/>
          <w:color w:val="000000"/>
          <w:sz w:val="24"/>
        </w:rPr>
        <w:t>3、我方的投标文件是真实和准确的，并保证不存在招标文件第二章投标须知第3.5款规定的任一情形,若有弄虚作假的，愿承担法律和经济责任。</w:t>
      </w:r>
    </w:p>
    <w:p>
      <w:pPr>
        <w:spacing w:line="300" w:lineRule="auto"/>
        <w:ind w:firstLine="490"/>
        <w:rPr>
          <w:rStyle w:val="13"/>
          <w:rFonts w:ascii="宋体" w:hAnsi="宋体"/>
          <w:color w:val="000000"/>
          <w:sz w:val="24"/>
        </w:rPr>
      </w:pPr>
      <w:r>
        <w:rPr>
          <w:rStyle w:val="13"/>
          <w:rFonts w:ascii="宋体" w:hAnsi="宋体"/>
          <w:color w:val="000000"/>
          <w:sz w:val="24"/>
        </w:rPr>
        <w:t>4、若我方中标，我方保证按招标文件规定的要求工期</w:t>
      </w:r>
      <w:r>
        <w:rPr>
          <w:rStyle w:val="13"/>
          <w:rFonts w:ascii="宋体" w:hAnsi="宋体"/>
          <w:color w:val="000000"/>
          <w:sz w:val="24"/>
          <w:u w:val="single"/>
        </w:rPr>
        <w:t xml:space="preserve">     {工期}    </w:t>
      </w:r>
      <w:r>
        <w:rPr>
          <w:rStyle w:val="13"/>
          <w:rFonts w:ascii="宋体" w:hAnsi="宋体"/>
          <w:color w:val="000000"/>
          <w:sz w:val="24"/>
        </w:rPr>
        <w:t>日历天内完成并移交全部工程，工程质量达到</w:t>
      </w:r>
      <w:r>
        <w:rPr>
          <w:rStyle w:val="13"/>
          <w:rFonts w:ascii="宋体" w:hAnsi="宋体"/>
          <w:color w:val="000000"/>
          <w:sz w:val="24"/>
          <w:u w:val="single"/>
        </w:rPr>
        <w:t xml:space="preserve">       </w:t>
      </w:r>
      <w:r>
        <w:rPr>
          <w:rStyle w:val="13"/>
          <w:rFonts w:ascii="宋体" w:hAnsi="宋体"/>
          <w:color w:val="000000"/>
          <w:sz w:val="24"/>
        </w:rPr>
        <w:t>标准。</w:t>
      </w:r>
    </w:p>
    <w:p>
      <w:pPr>
        <w:spacing w:line="300" w:lineRule="auto"/>
        <w:ind w:firstLine="490"/>
        <w:rPr>
          <w:rStyle w:val="13"/>
          <w:rFonts w:ascii="宋体" w:hAnsi="宋体"/>
          <w:color w:val="000000"/>
          <w:sz w:val="24"/>
          <w:u w:val="single"/>
        </w:rPr>
      </w:pPr>
      <w:r>
        <w:rPr>
          <w:rStyle w:val="13"/>
          <w:rFonts w:ascii="宋体" w:hAnsi="宋体"/>
          <w:color w:val="000000"/>
          <w:sz w:val="24"/>
          <w:u w:val="single"/>
        </w:rPr>
        <w:t>5、若我方中标，我方将派       (姓名)( 建造师证书注册编号         ，项目负责人安全生产考核证编号     ) 担任项目负责人。</w:t>
      </w:r>
    </w:p>
    <w:p>
      <w:pPr>
        <w:spacing w:line="300" w:lineRule="auto"/>
        <w:ind w:firstLine="490"/>
        <w:rPr>
          <w:rStyle w:val="13"/>
          <w:rFonts w:ascii="宋体" w:hAnsi="宋体"/>
          <w:color w:val="000000"/>
          <w:sz w:val="24"/>
          <w:u w:val="single"/>
        </w:rPr>
      </w:pPr>
      <w:r>
        <w:rPr>
          <w:rStyle w:val="13"/>
          <w:rFonts w:ascii="宋体" w:hAnsi="宋体"/>
          <w:color w:val="000000"/>
          <w:sz w:val="24"/>
          <w:u w:val="single"/>
        </w:rPr>
        <w:t>6、若我方中标，我方保证按招标文件第28条要求配备项目技术负责人等其他项目管理人员。</w:t>
      </w:r>
    </w:p>
    <w:p>
      <w:pPr>
        <w:spacing w:line="300" w:lineRule="auto"/>
        <w:ind w:firstLine="490"/>
        <w:rPr>
          <w:rStyle w:val="13"/>
          <w:rFonts w:ascii="宋体" w:hAnsi="宋体"/>
          <w:color w:val="000000"/>
          <w:sz w:val="24"/>
        </w:rPr>
      </w:pPr>
      <w:r>
        <w:rPr>
          <w:rStyle w:val="13"/>
          <w:rFonts w:ascii="宋体" w:hAnsi="宋体"/>
          <w:color w:val="000000"/>
          <w:sz w:val="24"/>
          <w:u w:val="single"/>
        </w:rPr>
        <w:t>7、若我方中标，</w:t>
      </w:r>
      <w:r>
        <w:rPr>
          <w:rStyle w:val="13"/>
          <w:rFonts w:ascii="宋体" w:hAnsi="宋体"/>
          <w:color w:val="000000"/>
          <w:sz w:val="24"/>
        </w:rPr>
        <w:t>我方保证拟派出的本合同工程的主要施工管理人员在施工期间到位。</w:t>
      </w:r>
    </w:p>
    <w:p>
      <w:pPr>
        <w:spacing w:line="300" w:lineRule="auto"/>
        <w:ind w:firstLine="490"/>
        <w:rPr>
          <w:rStyle w:val="13"/>
          <w:rFonts w:ascii="宋体" w:hAnsi="宋体"/>
          <w:color w:val="000000"/>
          <w:sz w:val="24"/>
          <w:u w:val="single"/>
        </w:rPr>
      </w:pPr>
      <w:r>
        <w:rPr>
          <w:rStyle w:val="13"/>
          <w:rFonts w:ascii="宋体" w:hAnsi="宋体"/>
          <w:color w:val="000000"/>
          <w:sz w:val="24"/>
        </w:rPr>
        <w:t>8、若我方中标，我方将按照招标文件的规定提交履约担保和工程质量保证金。</w:t>
      </w:r>
    </w:p>
    <w:p>
      <w:pPr>
        <w:spacing w:line="300" w:lineRule="auto"/>
        <w:ind w:firstLine="488"/>
        <w:rPr>
          <w:rStyle w:val="13"/>
          <w:rFonts w:ascii="宋体" w:hAnsi="宋体"/>
          <w:color w:val="000000"/>
          <w:sz w:val="24"/>
        </w:rPr>
      </w:pPr>
      <w:r>
        <w:rPr>
          <w:rStyle w:val="13"/>
          <w:rFonts w:ascii="宋体" w:hAnsi="宋体"/>
          <w:color w:val="000000"/>
          <w:sz w:val="24"/>
        </w:rPr>
        <w:t>9、我方同意所提交的投标文件在招标文件规定的投标有效期内有效，在此期间内如果中标，我方将受此约束。</w:t>
      </w:r>
    </w:p>
    <w:p>
      <w:pPr>
        <w:spacing w:line="300" w:lineRule="auto"/>
        <w:ind w:firstLine="490"/>
        <w:rPr>
          <w:rStyle w:val="13"/>
          <w:rFonts w:ascii="宋体" w:hAnsi="宋体"/>
          <w:color w:val="000000"/>
          <w:sz w:val="24"/>
        </w:rPr>
      </w:pPr>
      <w:r>
        <w:rPr>
          <w:rStyle w:val="13"/>
          <w:rFonts w:ascii="宋体" w:hAnsi="宋体"/>
          <w:color w:val="000000"/>
          <w:sz w:val="24"/>
        </w:rPr>
        <w:t>10、除非另外达成协议并生效，你方的招标文件、中标通知书和本投标承诺函将构成约束双方合同文件的组成部分。</w:t>
      </w:r>
    </w:p>
    <w:p>
      <w:pPr>
        <w:spacing w:line="300" w:lineRule="auto"/>
        <w:ind w:firstLine="480" w:firstLineChars="200"/>
        <w:rPr>
          <w:rStyle w:val="13"/>
          <w:rFonts w:ascii="宋体" w:hAnsi="宋体"/>
          <w:color w:val="000000"/>
          <w:sz w:val="24"/>
        </w:rPr>
      </w:pPr>
      <w:r>
        <w:rPr>
          <w:rStyle w:val="13"/>
          <w:rFonts w:ascii="宋体" w:hAnsi="宋体"/>
          <w:color w:val="000000"/>
          <w:sz w:val="24"/>
        </w:rPr>
        <w:t>11、我方承诺，若有违反《莆田市关于进一步规范建设工程勘察、设计、施工、监理招标投标管理若干规定》（莆政综〔2013〕55号）、《莆田市建设工程勘察、设计、施工、监理企业名录库管理办法（试行）》（莆招投标办〔2013〕2号）规定的行为，愿意接受相应的扣分处理。</w:t>
      </w:r>
    </w:p>
    <w:p>
      <w:pPr>
        <w:spacing w:line="300" w:lineRule="auto"/>
        <w:ind w:left="1000" w:leftChars="476" w:firstLine="700" w:firstLineChars="292"/>
        <w:rPr>
          <w:rStyle w:val="13"/>
          <w:rFonts w:ascii="宋体" w:hAnsi="宋体"/>
          <w:color w:val="000000"/>
          <w:sz w:val="24"/>
          <w:u w:val="single"/>
        </w:rPr>
      </w:pPr>
      <w:r>
        <w:rPr>
          <w:rStyle w:val="13"/>
          <w:rFonts w:ascii="宋体" w:hAnsi="宋体"/>
          <w:color w:val="000000"/>
          <w:sz w:val="24"/>
        </w:rPr>
        <w:t>投 标 人：</w:t>
      </w:r>
      <w:r>
        <w:rPr>
          <w:rStyle w:val="13"/>
          <w:rFonts w:ascii="宋体" w:hAnsi="宋体"/>
          <w:color w:val="000000"/>
          <w:sz w:val="24"/>
          <w:u w:val="single"/>
        </w:rPr>
        <w:t xml:space="preserve">                                (盖单位电子章)</w:t>
      </w:r>
    </w:p>
    <w:p>
      <w:pPr>
        <w:spacing w:line="300" w:lineRule="auto"/>
        <w:ind w:left="1000" w:leftChars="476" w:firstLine="720" w:firstLineChars="300"/>
        <w:rPr>
          <w:rStyle w:val="13"/>
          <w:rFonts w:ascii="宋体" w:hAnsi="宋体"/>
          <w:color w:val="000000"/>
          <w:sz w:val="24"/>
          <w:u w:val="single"/>
        </w:rPr>
      </w:pPr>
      <w:r>
        <w:rPr>
          <w:rStyle w:val="13"/>
          <w:rFonts w:ascii="宋体" w:hAnsi="宋体"/>
          <w:color w:val="000000"/>
          <w:sz w:val="24"/>
        </w:rPr>
        <w:t>法定代表人或其委托代理人：</w:t>
      </w:r>
      <w:r>
        <w:rPr>
          <w:rStyle w:val="13"/>
          <w:rFonts w:ascii="宋体" w:hAnsi="宋体"/>
          <w:color w:val="000000"/>
          <w:sz w:val="24"/>
          <w:u w:val="single"/>
        </w:rPr>
        <w:t xml:space="preserve">              (姓名)</w:t>
      </w:r>
    </w:p>
    <w:p>
      <w:pPr>
        <w:spacing w:line="300" w:lineRule="auto"/>
        <w:rPr>
          <w:rStyle w:val="13"/>
          <w:rFonts w:ascii="宋体" w:hAnsi="宋体"/>
          <w:color w:val="000000"/>
          <w:sz w:val="24"/>
        </w:rPr>
      </w:pPr>
      <w:r>
        <w:rPr>
          <w:rStyle w:val="13"/>
          <w:rFonts w:ascii="宋体" w:hAnsi="宋体"/>
          <w:color w:val="000000"/>
          <w:sz w:val="24"/>
        </w:rPr>
        <w:t xml:space="preserve">                                 日期：</w:t>
      </w:r>
      <w:r>
        <w:rPr>
          <w:rStyle w:val="13"/>
          <w:rFonts w:ascii="宋体" w:hAnsi="宋体"/>
          <w:color w:val="000000"/>
          <w:sz w:val="24"/>
          <w:u w:val="single"/>
        </w:rPr>
        <w:t xml:space="preserve">       </w:t>
      </w:r>
      <w:r>
        <w:rPr>
          <w:rStyle w:val="13"/>
          <w:rFonts w:ascii="宋体" w:hAnsi="宋体"/>
          <w:color w:val="000000"/>
          <w:sz w:val="24"/>
        </w:rPr>
        <w:t>年</w:t>
      </w:r>
      <w:r>
        <w:rPr>
          <w:rStyle w:val="13"/>
          <w:rFonts w:ascii="宋体" w:hAnsi="宋体"/>
          <w:color w:val="000000"/>
          <w:sz w:val="24"/>
          <w:u w:val="single"/>
        </w:rPr>
        <w:t xml:space="preserve">        </w:t>
      </w:r>
      <w:r>
        <w:rPr>
          <w:rStyle w:val="13"/>
          <w:rFonts w:ascii="宋体" w:hAnsi="宋体"/>
          <w:color w:val="000000"/>
          <w:sz w:val="24"/>
        </w:rPr>
        <w:t>月</w:t>
      </w:r>
      <w:r>
        <w:rPr>
          <w:rStyle w:val="13"/>
          <w:rFonts w:ascii="宋体" w:hAnsi="宋体"/>
          <w:color w:val="000000"/>
          <w:sz w:val="24"/>
          <w:u w:val="single"/>
        </w:rPr>
        <w:t xml:space="preserve">       </w:t>
      </w:r>
      <w:r>
        <w:rPr>
          <w:rStyle w:val="13"/>
          <w:rFonts w:ascii="宋体" w:hAnsi="宋体"/>
          <w:color w:val="000000"/>
          <w:sz w:val="24"/>
        </w:rPr>
        <w:t>日</w:t>
      </w:r>
    </w:p>
    <w:p>
      <w:pPr>
        <w:pStyle w:val="29"/>
        <w:spacing w:line="360" w:lineRule="exact"/>
        <w:jc w:val="both"/>
        <w:rPr>
          <w:rStyle w:val="13"/>
          <w:rFonts w:ascii="宋体" w:hAnsi="宋体"/>
          <w:color w:val="000000"/>
          <w:sz w:val="24"/>
          <w:szCs w:val="24"/>
        </w:rPr>
      </w:pPr>
    </w:p>
    <w:p>
      <w:pPr>
        <w:spacing w:line="700" w:lineRule="exact"/>
        <w:rPr>
          <w:rStyle w:val="13"/>
          <w:rFonts w:ascii="宋体" w:hAnsi="宋体"/>
          <w:b/>
          <w:color w:val="000000"/>
          <w:kern w:val="0"/>
          <w:sz w:val="32"/>
          <w:szCs w:val="32"/>
        </w:rPr>
      </w:pPr>
    </w:p>
    <w:p>
      <w:pPr>
        <w:pStyle w:val="2"/>
      </w:pPr>
    </w:p>
    <w:p>
      <w:pPr>
        <w:spacing w:line="700" w:lineRule="exact"/>
        <w:rPr>
          <w:rStyle w:val="13"/>
          <w:rFonts w:ascii="宋体" w:hAnsi="宋体"/>
          <w:b/>
          <w:color w:val="000000"/>
          <w:sz w:val="36"/>
          <w:szCs w:val="36"/>
        </w:rPr>
      </w:pPr>
      <w:r>
        <w:rPr>
          <w:rStyle w:val="13"/>
          <w:rFonts w:ascii="宋体" w:hAnsi="宋体"/>
          <w:b/>
          <w:color w:val="000000"/>
          <w:kern w:val="0"/>
          <w:sz w:val="32"/>
          <w:szCs w:val="32"/>
        </w:rPr>
        <w:t>（二）</w:t>
      </w:r>
      <w:r>
        <w:rPr>
          <w:rStyle w:val="13"/>
          <w:rFonts w:ascii="宋体" w:hAnsi="宋体"/>
          <w:b/>
          <w:color w:val="000000"/>
          <w:sz w:val="36"/>
          <w:szCs w:val="36"/>
        </w:rPr>
        <w:t>法定代表人资格证明书、法定代表人授权委托书(格式)</w:t>
      </w:r>
    </w:p>
    <w:p>
      <w:pPr>
        <w:rPr>
          <w:rStyle w:val="13"/>
          <w:rFonts w:ascii="宋体" w:hAnsi="宋体"/>
          <w:b/>
          <w:color w:val="000000"/>
          <w:sz w:val="36"/>
          <w:szCs w:val="36"/>
        </w:rPr>
      </w:pPr>
    </w:p>
    <w:p>
      <w:pPr>
        <w:jc w:val="center"/>
        <w:rPr>
          <w:rStyle w:val="13"/>
          <w:rFonts w:ascii="宋体" w:hAnsi="宋体"/>
          <w:b/>
          <w:color w:val="000000"/>
          <w:sz w:val="32"/>
          <w:szCs w:val="32"/>
        </w:rPr>
      </w:pPr>
      <w:r>
        <w:rPr>
          <w:rStyle w:val="13"/>
          <w:rFonts w:ascii="宋体" w:hAnsi="宋体"/>
          <w:b/>
          <w:color w:val="000000"/>
          <w:sz w:val="32"/>
          <w:szCs w:val="32"/>
        </w:rPr>
        <w:t>1、法定代表人资格证明书</w:t>
      </w:r>
    </w:p>
    <w:p>
      <w:pPr>
        <w:spacing w:line="480" w:lineRule="auto"/>
        <w:ind w:left="546" w:leftChars="260"/>
        <w:rPr>
          <w:rStyle w:val="13"/>
          <w:rFonts w:ascii="宋体" w:hAnsi="宋体"/>
          <w:color w:val="000000"/>
          <w:sz w:val="26"/>
        </w:rPr>
      </w:pPr>
    </w:p>
    <w:p>
      <w:pPr>
        <w:spacing w:line="480" w:lineRule="auto"/>
        <w:ind w:left="546" w:leftChars="260"/>
        <w:rPr>
          <w:rStyle w:val="13"/>
          <w:rFonts w:ascii="宋体" w:hAnsi="宋体"/>
          <w:color w:val="000000"/>
          <w:sz w:val="26"/>
        </w:rPr>
      </w:pPr>
    </w:p>
    <w:p>
      <w:pPr>
        <w:spacing w:line="480" w:lineRule="auto"/>
        <w:ind w:firstLine="480" w:firstLineChars="200"/>
        <w:rPr>
          <w:rStyle w:val="13"/>
          <w:rFonts w:ascii="宋体" w:hAnsi="宋体"/>
          <w:color w:val="000000"/>
          <w:sz w:val="24"/>
        </w:rPr>
      </w:pPr>
      <w:r>
        <w:rPr>
          <w:rStyle w:val="13"/>
          <w:rFonts w:ascii="宋体" w:hAnsi="宋体"/>
          <w:color w:val="000000"/>
          <w:sz w:val="24"/>
        </w:rPr>
        <w:t>投标人名称：</w:t>
      </w:r>
      <w:r>
        <w:rPr>
          <w:rStyle w:val="13"/>
          <w:rFonts w:ascii="宋体" w:hAnsi="宋体"/>
          <w:color w:val="000000"/>
          <w:sz w:val="24"/>
          <w:u w:val="single"/>
        </w:rPr>
        <w:t xml:space="preserve">                                                  </w:t>
      </w:r>
      <w:r>
        <w:rPr>
          <w:rStyle w:val="13"/>
          <w:rFonts w:ascii="宋体" w:hAnsi="宋体"/>
          <w:color w:val="000000"/>
          <w:sz w:val="24"/>
        </w:rPr>
        <w:t>。</w:t>
      </w:r>
    </w:p>
    <w:p>
      <w:pPr>
        <w:spacing w:line="480" w:lineRule="auto"/>
        <w:ind w:firstLine="480" w:firstLineChars="200"/>
        <w:rPr>
          <w:rStyle w:val="13"/>
          <w:rFonts w:ascii="宋体" w:hAnsi="宋体"/>
          <w:color w:val="000000"/>
          <w:sz w:val="24"/>
        </w:rPr>
      </w:pPr>
      <w:r>
        <w:rPr>
          <w:rStyle w:val="13"/>
          <w:rFonts w:ascii="宋体" w:hAnsi="宋体"/>
          <w:color w:val="000000"/>
          <w:sz w:val="24"/>
        </w:rPr>
        <w:t>地    址：</w:t>
      </w:r>
      <w:r>
        <w:rPr>
          <w:rStyle w:val="13"/>
          <w:rFonts w:ascii="宋体" w:hAnsi="宋体"/>
          <w:color w:val="000000"/>
          <w:sz w:val="24"/>
          <w:u w:val="single"/>
        </w:rPr>
        <w:t xml:space="preserve">                                                  </w:t>
      </w:r>
      <w:r>
        <w:rPr>
          <w:rStyle w:val="13"/>
          <w:rFonts w:ascii="宋体" w:hAnsi="宋体"/>
          <w:color w:val="000000"/>
          <w:sz w:val="24"/>
        </w:rPr>
        <w:t>。</w:t>
      </w:r>
    </w:p>
    <w:p>
      <w:pPr>
        <w:spacing w:line="480" w:lineRule="auto"/>
        <w:ind w:firstLine="480" w:firstLineChars="200"/>
        <w:rPr>
          <w:rStyle w:val="13"/>
          <w:rFonts w:ascii="宋体" w:hAnsi="宋体"/>
          <w:color w:val="000000"/>
          <w:sz w:val="24"/>
        </w:rPr>
      </w:pPr>
      <w:r>
        <w:rPr>
          <w:rStyle w:val="13"/>
          <w:rFonts w:ascii="宋体" w:hAnsi="宋体"/>
          <w:color w:val="000000"/>
          <w:sz w:val="24"/>
        </w:rPr>
        <w:t>姓名：</w:t>
      </w:r>
      <w:r>
        <w:rPr>
          <w:rStyle w:val="13"/>
          <w:rFonts w:ascii="宋体" w:hAnsi="宋体"/>
          <w:color w:val="000000"/>
          <w:sz w:val="24"/>
          <w:u w:val="single"/>
        </w:rPr>
        <w:t xml:space="preserve">         </w:t>
      </w:r>
      <w:r>
        <w:rPr>
          <w:rStyle w:val="13"/>
          <w:rFonts w:ascii="宋体" w:hAnsi="宋体"/>
          <w:color w:val="000000"/>
          <w:sz w:val="24"/>
        </w:rPr>
        <w:t>身份证号码：</w:t>
      </w:r>
      <w:r>
        <w:rPr>
          <w:rStyle w:val="13"/>
          <w:rFonts w:ascii="宋体" w:hAnsi="宋体"/>
          <w:color w:val="000000"/>
          <w:sz w:val="24"/>
          <w:u w:val="single"/>
        </w:rPr>
        <w:t xml:space="preserve">                                   </w:t>
      </w:r>
      <w:r>
        <w:rPr>
          <w:rStyle w:val="13"/>
          <w:rFonts w:ascii="宋体" w:hAnsi="宋体"/>
          <w:color w:val="000000"/>
          <w:sz w:val="24"/>
        </w:rPr>
        <w:t>。</w:t>
      </w:r>
    </w:p>
    <w:p>
      <w:pPr>
        <w:spacing w:line="480" w:lineRule="auto"/>
        <w:ind w:firstLine="480" w:firstLineChars="200"/>
        <w:rPr>
          <w:rStyle w:val="13"/>
          <w:rFonts w:ascii="宋体" w:hAnsi="宋体"/>
          <w:color w:val="000000"/>
          <w:sz w:val="24"/>
        </w:rPr>
      </w:pPr>
      <w:r>
        <w:rPr>
          <w:rStyle w:val="13"/>
          <w:rFonts w:ascii="宋体" w:hAnsi="宋体"/>
          <w:color w:val="000000"/>
          <w:sz w:val="24"/>
        </w:rPr>
        <w:t>系</w:t>
      </w:r>
      <w:r>
        <w:rPr>
          <w:rStyle w:val="13"/>
          <w:rFonts w:ascii="宋体" w:hAnsi="宋体"/>
          <w:color w:val="000000"/>
          <w:sz w:val="24"/>
          <w:u w:val="single"/>
        </w:rPr>
        <w:t xml:space="preserve">                               </w:t>
      </w:r>
      <w:r>
        <w:rPr>
          <w:rStyle w:val="13"/>
          <w:rFonts w:ascii="宋体" w:hAnsi="宋体"/>
          <w:color w:val="000000"/>
          <w:sz w:val="24"/>
        </w:rPr>
        <w:t>(投标人名称)的法定代表人。</w:t>
      </w:r>
    </w:p>
    <w:p>
      <w:pPr>
        <w:spacing w:line="480" w:lineRule="auto"/>
        <w:ind w:firstLine="480" w:firstLineChars="200"/>
        <w:rPr>
          <w:rStyle w:val="13"/>
          <w:rFonts w:ascii="宋体" w:hAnsi="宋体"/>
          <w:color w:val="000000"/>
          <w:sz w:val="24"/>
        </w:rPr>
      </w:pPr>
    </w:p>
    <w:p>
      <w:pPr>
        <w:spacing w:line="480" w:lineRule="auto"/>
        <w:ind w:firstLine="480" w:firstLineChars="200"/>
        <w:rPr>
          <w:rStyle w:val="13"/>
          <w:rFonts w:ascii="宋体" w:hAnsi="宋体"/>
          <w:color w:val="000000"/>
          <w:sz w:val="24"/>
        </w:rPr>
      </w:pPr>
      <w:r>
        <w:rPr>
          <w:rStyle w:val="13"/>
          <w:rFonts w:ascii="宋体" w:hAnsi="宋体"/>
          <w:color w:val="000000"/>
          <w:sz w:val="24"/>
        </w:rPr>
        <w:t>特此证明。</w:t>
      </w:r>
    </w:p>
    <w:p>
      <w:pPr>
        <w:pStyle w:val="26"/>
        <w:spacing w:line="480" w:lineRule="auto"/>
        <w:ind w:firstLine="480" w:firstLineChars="200"/>
        <w:rPr>
          <w:rStyle w:val="13"/>
          <w:rFonts w:ascii="宋体" w:hAnsi="宋体"/>
          <w:color w:val="000000"/>
          <w:sz w:val="24"/>
          <w:szCs w:val="24"/>
        </w:rPr>
      </w:pPr>
    </w:p>
    <w:p>
      <w:pPr>
        <w:pStyle w:val="26"/>
        <w:spacing w:line="480" w:lineRule="auto"/>
        <w:ind w:firstLine="480" w:firstLineChars="200"/>
        <w:rPr>
          <w:rStyle w:val="13"/>
          <w:rFonts w:ascii="宋体" w:hAnsi="宋体"/>
          <w:color w:val="000000"/>
          <w:sz w:val="24"/>
          <w:szCs w:val="24"/>
        </w:rPr>
      </w:pPr>
    </w:p>
    <w:p>
      <w:pPr>
        <w:pStyle w:val="26"/>
        <w:spacing w:line="480" w:lineRule="auto"/>
        <w:ind w:firstLine="480" w:firstLineChars="200"/>
        <w:rPr>
          <w:rStyle w:val="13"/>
          <w:rFonts w:ascii="宋体" w:hAnsi="宋体"/>
          <w:color w:val="000000"/>
          <w:sz w:val="24"/>
          <w:szCs w:val="24"/>
        </w:rPr>
      </w:pPr>
    </w:p>
    <w:p>
      <w:pPr>
        <w:pStyle w:val="26"/>
        <w:spacing w:line="480" w:lineRule="auto"/>
        <w:ind w:firstLine="480" w:firstLineChars="200"/>
        <w:rPr>
          <w:rStyle w:val="13"/>
          <w:rFonts w:ascii="宋体" w:hAnsi="宋体"/>
          <w:color w:val="000000"/>
          <w:sz w:val="24"/>
          <w:szCs w:val="24"/>
        </w:rPr>
      </w:pPr>
      <w:r>
        <w:rPr>
          <w:rStyle w:val="13"/>
          <w:rFonts w:ascii="宋体" w:hAnsi="宋体"/>
          <w:color w:val="000000"/>
          <w:sz w:val="24"/>
          <w:szCs w:val="24"/>
        </w:rPr>
        <w:t xml:space="preserve">                           投标人：</w:t>
      </w:r>
      <w:r>
        <w:rPr>
          <w:rStyle w:val="13"/>
          <w:rFonts w:ascii="宋体" w:hAnsi="宋体"/>
          <w:color w:val="000000"/>
          <w:sz w:val="24"/>
          <w:szCs w:val="24"/>
          <w:u w:val="single"/>
        </w:rPr>
        <w:t xml:space="preserve">           (盖单位章)</w:t>
      </w:r>
    </w:p>
    <w:p>
      <w:pPr>
        <w:pStyle w:val="26"/>
        <w:spacing w:line="480" w:lineRule="auto"/>
        <w:ind w:firstLine="480" w:firstLineChars="200"/>
        <w:rPr>
          <w:rStyle w:val="13"/>
          <w:rFonts w:ascii="宋体" w:hAnsi="宋体"/>
          <w:color w:val="000000"/>
          <w:sz w:val="24"/>
          <w:szCs w:val="24"/>
        </w:rPr>
      </w:pPr>
      <w:r>
        <w:rPr>
          <w:rStyle w:val="13"/>
          <w:rFonts w:ascii="宋体" w:hAnsi="宋体"/>
          <w:color w:val="000000"/>
          <w:sz w:val="24"/>
          <w:szCs w:val="24"/>
        </w:rPr>
        <w:t xml:space="preserve">                           日  期：</w:t>
      </w:r>
      <w:r>
        <w:rPr>
          <w:rStyle w:val="13"/>
          <w:rFonts w:ascii="宋体" w:hAnsi="宋体"/>
          <w:color w:val="000000"/>
          <w:sz w:val="24"/>
          <w:szCs w:val="24"/>
          <w:u w:val="single"/>
        </w:rPr>
        <w:t xml:space="preserve">       </w:t>
      </w:r>
      <w:r>
        <w:rPr>
          <w:rStyle w:val="13"/>
          <w:rFonts w:ascii="宋体" w:hAnsi="宋体"/>
          <w:color w:val="000000"/>
          <w:sz w:val="24"/>
          <w:szCs w:val="24"/>
        </w:rPr>
        <w:t>年</w:t>
      </w:r>
      <w:r>
        <w:rPr>
          <w:rStyle w:val="13"/>
          <w:rFonts w:ascii="宋体" w:hAnsi="宋体"/>
          <w:color w:val="000000"/>
          <w:sz w:val="24"/>
          <w:szCs w:val="24"/>
          <w:u w:val="single"/>
        </w:rPr>
        <w:t xml:space="preserve">    </w:t>
      </w:r>
      <w:r>
        <w:rPr>
          <w:rStyle w:val="13"/>
          <w:rFonts w:ascii="宋体" w:hAnsi="宋体"/>
          <w:color w:val="000000"/>
          <w:sz w:val="24"/>
          <w:szCs w:val="24"/>
        </w:rPr>
        <w:t>月</w:t>
      </w:r>
      <w:r>
        <w:rPr>
          <w:rStyle w:val="13"/>
          <w:rFonts w:ascii="宋体" w:hAnsi="宋体"/>
          <w:color w:val="000000"/>
          <w:sz w:val="24"/>
          <w:szCs w:val="24"/>
          <w:u w:val="single"/>
        </w:rPr>
        <w:t xml:space="preserve">    </w:t>
      </w:r>
      <w:r>
        <w:rPr>
          <w:rStyle w:val="13"/>
          <w:rFonts w:ascii="宋体" w:hAnsi="宋体"/>
          <w:color w:val="000000"/>
          <w:sz w:val="24"/>
          <w:szCs w:val="24"/>
        </w:rPr>
        <w:t>日</w:t>
      </w:r>
    </w:p>
    <w:p>
      <w:pPr>
        <w:pStyle w:val="26"/>
        <w:spacing w:line="300" w:lineRule="auto"/>
        <w:ind w:firstLine="520" w:firstLineChars="200"/>
        <w:rPr>
          <w:rStyle w:val="13"/>
          <w:rFonts w:ascii="宋体" w:hAnsi="宋体"/>
          <w:color w:val="000000"/>
          <w:sz w:val="26"/>
        </w:rPr>
      </w:pPr>
    </w:p>
    <w:p>
      <w:pPr>
        <w:pStyle w:val="26"/>
        <w:spacing w:line="300" w:lineRule="auto"/>
        <w:ind w:firstLine="520" w:firstLineChars="200"/>
        <w:rPr>
          <w:rStyle w:val="13"/>
          <w:rFonts w:ascii="宋体" w:hAnsi="宋体"/>
          <w:color w:val="000000"/>
          <w:sz w:val="26"/>
        </w:rPr>
      </w:pPr>
    </w:p>
    <w:p>
      <w:pPr>
        <w:pStyle w:val="26"/>
        <w:spacing w:line="300" w:lineRule="auto"/>
        <w:ind w:firstLine="520" w:firstLineChars="200"/>
        <w:rPr>
          <w:rStyle w:val="13"/>
          <w:rFonts w:ascii="宋体" w:hAnsi="宋体"/>
          <w:color w:val="000000"/>
          <w:sz w:val="26"/>
        </w:rPr>
      </w:pPr>
    </w:p>
    <w:p>
      <w:pPr>
        <w:pStyle w:val="26"/>
        <w:spacing w:line="300" w:lineRule="auto"/>
        <w:ind w:firstLine="520" w:firstLineChars="200"/>
        <w:rPr>
          <w:rStyle w:val="13"/>
          <w:rFonts w:ascii="宋体" w:hAnsi="宋体"/>
          <w:color w:val="000000"/>
          <w:sz w:val="26"/>
        </w:rPr>
      </w:pPr>
    </w:p>
    <w:p>
      <w:pPr>
        <w:pStyle w:val="26"/>
        <w:spacing w:line="300" w:lineRule="auto"/>
        <w:ind w:firstLine="520" w:firstLineChars="200"/>
        <w:rPr>
          <w:rStyle w:val="13"/>
          <w:rFonts w:ascii="宋体" w:hAnsi="宋体"/>
          <w:color w:val="000000"/>
          <w:sz w:val="26"/>
        </w:rPr>
      </w:pPr>
    </w:p>
    <w:p>
      <w:pPr>
        <w:pStyle w:val="26"/>
        <w:spacing w:line="300" w:lineRule="auto"/>
        <w:ind w:firstLine="520" w:firstLineChars="200"/>
        <w:rPr>
          <w:rStyle w:val="13"/>
          <w:rFonts w:ascii="宋体" w:hAnsi="宋体"/>
          <w:color w:val="000000"/>
          <w:sz w:val="26"/>
        </w:rPr>
      </w:pPr>
    </w:p>
    <w:p>
      <w:pPr>
        <w:ind w:firstLine="480" w:firstLineChars="200"/>
        <w:rPr>
          <w:rStyle w:val="13"/>
          <w:rFonts w:ascii="宋体" w:hAnsi="宋体"/>
          <w:color w:val="000000"/>
          <w:sz w:val="24"/>
        </w:rPr>
      </w:pPr>
      <w:r>
        <w:rPr>
          <w:rStyle w:val="13"/>
          <w:rFonts w:ascii="宋体" w:hAnsi="宋体"/>
          <w:color w:val="000000"/>
          <w:sz w:val="24"/>
        </w:rPr>
        <w:t>本格式用于投标人代表参加开标时使用。</w:t>
      </w:r>
    </w:p>
    <w:p>
      <w:pPr>
        <w:pStyle w:val="26"/>
        <w:spacing w:line="300" w:lineRule="auto"/>
        <w:ind w:firstLine="0"/>
        <w:rPr>
          <w:rStyle w:val="13"/>
          <w:rFonts w:ascii="宋体" w:hAnsi="宋体"/>
          <w:color w:val="000000"/>
          <w:sz w:val="26"/>
        </w:rPr>
      </w:pPr>
    </w:p>
    <w:p>
      <w:pPr>
        <w:pStyle w:val="26"/>
        <w:spacing w:line="300" w:lineRule="auto"/>
        <w:ind w:firstLine="0"/>
        <w:rPr>
          <w:rStyle w:val="13"/>
          <w:rFonts w:ascii="宋体" w:hAnsi="宋体"/>
          <w:color w:val="000000"/>
          <w:sz w:val="26"/>
        </w:rPr>
      </w:pPr>
    </w:p>
    <w:p>
      <w:pPr>
        <w:pStyle w:val="26"/>
        <w:spacing w:line="300" w:lineRule="auto"/>
        <w:ind w:firstLine="0"/>
        <w:rPr>
          <w:rStyle w:val="13"/>
          <w:rFonts w:ascii="宋体" w:hAnsi="宋体"/>
          <w:color w:val="000000"/>
          <w:sz w:val="26"/>
        </w:rPr>
      </w:pPr>
    </w:p>
    <w:p>
      <w:pPr>
        <w:pStyle w:val="26"/>
        <w:spacing w:line="300" w:lineRule="auto"/>
        <w:ind w:firstLine="0"/>
        <w:rPr>
          <w:rStyle w:val="13"/>
          <w:rFonts w:ascii="宋体" w:hAnsi="宋体"/>
          <w:color w:val="000000"/>
          <w:sz w:val="26"/>
        </w:rPr>
      </w:pPr>
    </w:p>
    <w:p>
      <w:pPr>
        <w:spacing w:line="480" w:lineRule="auto"/>
        <w:jc w:val="center"/>
        <w:rPr>
          <w:rStyle w:val="13"/>
          <w:color w:val="000000"/>
          <w:sz w:val="32"/>
          <w:szCs w:val="32"/>
        </w:rPr>
      </w:pPr>
      <w:r>
        <w:rPr>
          <w:rStyle w:val="13"/>
          <w:rFonts w:ascii="宋体" w:hAnsi="宋体"/>
          <w:b/>
          <w:color w:val="000000"/>
          <w:sz w:val="32"/>
          <w:szCs w:val="32"/>
        </w:rPr>
        <w:t>2、法定代表人授权委托书</w:t>
      </w:r>
    </w:p>
    <w:p>
      <w:pPr>
        <w:pStyle w:val="26"/>
        <w:spacing w:line="480" w:lineRule="auto"/>
        <w:ind w:firstLine="0"/>
        <w:jc w:val="center"/>
        <w:rPr>
          <w:rStyle w:val="13"/>
          <w:rFonts w:ascii="宋体" w:hAnsi="宋体"/>
          <w:color w:val="000000"/>
          <w:sz w:val="26"/>
        </w:rPr>
      </w:pPr>
    </w:p>
    <w:p>
      <w:pPr>
        <w:pStyle w:val="26"/>
        <w:spacing w:line="480" w:lineRule="auto"/>
        <w:ind w:firstLine="508"/>
        <w:jc w:val="left"/>
        <w:rPr>
          <w:rStyle w:val="13"/>
          <w:rFonts w:ascii="宋体" w:hAnsi="宋体"/>
          <w:color w:val="000000"/>
          <w:sz w:val="24"/>
        </w:rPr>
      </w:pPr>
      <w:r>
        <w:rPr>
          <w:rStyle w:val="13"/>
          <w:rFonts w:ascii="宋体" w:hAnsi="宋体"/>
          <w:color w:val="000000"/>
          <w:sz w:val="24"/>
        </w:rPr>
        <w:t>本人</w:t>
      </w:r>
      <w:r>
        <w:rPr>
          <w:rStyle w:val="13"/>
          <w:rFonts w:ascii="宋体" w:hAnsi="宋体"/>
          <w:color w:val="000000"/>
          <w:sz w:val="24"/>
          <w:u w:val="single"/>
        </w:rPr>
        <w:t xml:space="preserve">        </w:t>
      </w:r>
      <w:r>
        <w:rPr>
          <w:rStyle w:val="13"/>
          <w:rFonts w:ascii="宋体" w:hAnsi="宋体"/>
          <w:color w:val="000000"/>
          <w:sz w:val="24"/>
        </w:rPr>
        <w:t>(姓名)系</w:t>
      </w:r>
      <w:r>
        <w:rPr>
          <w:rStyle w:val="13"/>
          <w:rFonts w:ascii="宋体" w:hAnsi="宋体"/>
          <w:color w:val="000000"/>
          <w:sz w:val="24"/>
          <w:u w:val="single"/>
        </w:rPr>
        <w:t xml:space="preserve">        </w:t>
      </w:r>
      <w:r>
        <w:rPr>
          <w:rStyle w:val="13"/>
          <w:rFonts w:ascii="宋体" w:hAnsi="宋体"/>
          <w:color w:val="000000"/>
          <w:sz w:val="24"/>
        </w:rPr>
        <w:t>(投标人名称)的法定代表人，现授权委托</w:t>
      </w:r>
      <w:r>
        <w:rPr>
          <w:rStyle w:val="13"/>
          <w:rFonts w:ascii="宋体" w:hAnsi="宋体"/>
          <w:color w:val="000000"/>
          <w:sz w:val="24"/>
          <w:u w:val="single"/>
        </w:rPr>
        <w:t xml:space="preserve">      </w:t>
      </w:r>
      <w:r>
        <w:rPr>
          <w:rStyle w:val="13"/>
          <w:rFonts w:ascii="宋体" w:hAnsi="宋体"/>
          <w:color w:val="000000"/>
          <w:sz w:val="24"/>
        </w:rPr>
        <w:t>(姓名)为我方代理人，以我方名义签署、澄清、说明、补正、递交、撤回、修改</w:t>
      </w:r>
      <w:r>
        <w:rPr>
          <w:rStyle w:val="13"/>
          <w:rFonts w:ascii="宋体" w:hAnsi="宋体"/>
          <w:color w:val="000000"/>
          <w:sz w:val="24"/>
          <w:u w:val="single"/>
        </w:rPr>
        <w:t xml:space="preserve">　       </w:t>
      </w:r>
      <w:r>
        <w:rPr>
          <w:rStyle w:val="13"/>
          <w:rFonts w:ascii="宋体" w:hAnsi="宋体"/>
          <w:color w:val="000000"/>
          <w:sz w:val="24"/>
        </w:rPr>
        <w:t>(招标人名</w:t>
      </w:r>
      <w:r>
        <w:rPr>
          <w:rStyle w:val="13"/>
          <w:rFonts w:ascii="宋体" w:hAnsi="宋体"/>
          <w:color w:val="000000"/>
          <w:sz w:val="24"/>
          <w:szCs w:val="24"/>
        </w:rPr>
        <w:t>称)的</w:t>
      </w:r>
      <w:r>
        <w:rPr>
          <w:rStyle w:val="13"/>
          <w:rFonts w:ascii="宋体" w:hAnsi="宋体"/>
          <w:color w:val="000000"/>
          <w:sz w:val="24"/>
          <w:szCs w:val="24"/>
          <w:u w:val="single"/>
        </w:rPr>
        <w:t xml:space="preserve">                 </w:t>
      </w:r>
      <w:r>
        <w:rPr>
          <w:rStyle w:val="13"/>
          <w:rFonts w:ascii="宋体" w:hAnsi="宋体"/>
          <w:color w:val="000000"/>
          <w:sz w:val="24"/>
          <w:szCs w:val="24"/>
        </w:rPr>
        <w:t>(项目名称)施工投标文件、参加开标、签订合同和处理有关事宜，其法律后果由我方承担</w:t>
      </w:r>
      <w:r>
        <w:rPr>
          <w:rStyle w:val="13"/>
          <w:rFonts w:ascii="宋体" w:hAnsi="宋体"/>
          <w:color w:val="000000"/>
          <w:sz w:val="24"/>
        </w:rPr>
        <w:t>。</w:t>
      </w:r>
    </w:p>
    <w:p>
      <w:pPr>
        <w:pStyle w:val="26"/>
        <w:spacing w:line="480" w:lineRule="auto"/>
        <w:ind w:firstLine="508"/>
        <w:jc w:val="left"/>
        <w:rPr>
          <w:rStyle w:val="13"/>
          <w:rFonts w:ascii="宋体" w:hAnsi="宋体"/>
          <w:color w:val="000000"/>
          <w:sz w:val="24"/>
        </w:rPr>
      </w:pPr>
      <w:r>
        <w:rPr>
          <w:rStyle w:val="13"/>
          <w:rFonts w:ascii="宋体" w:hAnsi="宋体"/>
          <w:color w:val="000000"/>
          <w:sz w:val="24"/>
        </w:rPr>
        <w:t>代理人无转委托权。</w:t>
      </w:r>
    </w:p>
    <w:p>
      <w:pPr>
        <w:pStyle w:val="26"/>
        <w:spacing w:line="480" w:lineRule="auto"/>
        <w:ind w:firstLine="508"/>
        <w:jc w:val="left"/>
        <w:rPr>
          <w:rStyle w:val="13"/>
          <w:rFonts w:ascii="宋体" w:hAnsi="宋体"/>
          <w:color w:val="000000"/>
          <w:sz w:val="24"/>
        </w:rPr>
      </w:pPr>
    </w:p>
    <w:p>
      <w:pPr>
        <w:spacing w:line="640" w:lineRule="exact"/>
        <w:ind w:right="960" w:firstLine="480" w:firstLineChars="200"/>
        <w:jc w:val="right"/>
        <w:rPr>
          <w:rStyle w:val="13"/>
          <w:color w:val="000000"/>
          <w:kern w:val="0"/>
          <w:sz w:val="24"/>
        </w:rPr>
      </w:pPr>
      <w:r>
        <w:rPr>
          <w:rStyle w:val="13"/>
          <w:color w:val="000000"/>
          <w:kern w:val="0"/>
          <w:sz w:val="24"/>
        </w:rPr>
        <w:t>投标人：</w:t>
      </w:r>
      <w:r>
        <w:rPr>
          <w:rStyle w:val="13"/>
          <w:color w:val="000000"/>
          <w:kern w:val="0"/>
          <w:sz w:val="24"/>
          <w:u w:val="single"/>
        </w:rPr>
        <w:t xml:space="preserve">                                      </w:t>
      </w:r>
      <w:r>
        <w:rPr>
          <w:rStyle w:val="13"/>
          <w:color w:val="000000"/>
          <w:kern w:val="0"/>
          <w:sz w:val="24"/>
        </w:rPr>
        <w:t>（盖单位章）</w:t>
      </w:r>
    </w:p>
    <w:p>
      <w:pPr>
        <w:spacing w:line="640" w:lineRule="exact"/>
        <w:ind w:right="960" w:firstLine="480" w:firstLineChars="200"/>
        <w:jc w:val="center"/>
        <w:rPr>
          <w:rStyle w:val="13"/>
          <w:color w:val="000000"/>
          <w:kern w:val="0"/>
          <w:sz w:val="24"/>
        </w:rPr>
      </w:pPr>
      <w:r>
        <w:rPr>
          <w:rStyle w:val="13"/>
          <w:color w:val="000000"/>
          <w:kern w:val="0"/>
          <w:sz w:val="24"/>
        </w:rPr>
        <w:t xml:space="preserve">      法定代表人：</w:t>
      </w:r>
      <w:r>
        <w:rPr>
          <w:rStyle w:val="13"/>
          <w:color w:val="000000"/>
          <w:kern w:val="0"/>
          <w:sz w:val="24"/>
          <w:u w:val="single"/>
        </w:rPr>
        <w:t xml:space="preserve">                                    </w:t>
      </w:r>
      <w:r>
        <w:rPr>
          <w:rStyle w:val="13"/>
          <w:color w:val="000000"/>
          <w:kern w:val="0"/>
          <w:sz w:val="24"/>
        </w:rPr>
        <w:t>（签字）</w:t>
      </w:r>
    </w:p>
    <w:p>
      <w:pPr>
        <w:spacing w:line="640" w:lineRule="exact"/>
        <w:ind w:right="840" w:firstLine="480" w:firstLineChars="200"/>
        <w:jc w:val="right"/>
        <w:rPr>
          <w:rStyle w:val="13"/>
          <w:color w:val="000000"/>
          <w:kern w:val="0"/>
          <w:sz w:val="24"/>
        </w:rPr>
      </w:pPr>
      <w:r>
        <w:rPr>
          <w:rStyle w:val="13"/>
          <w:color w:val="000000"/>
          <w:kern w:val="0"/>
          <w:sz w:val="24"/>
        </w:rPr>
        <w:t>法定代表人身份证号码：</w:t>
      </w:r>
      <w:r>
        <w:rPr>
          <w:rStyle w:val="13"/>
          <w:color w:val="000000"/>
          <w:kern w:val="0"/>
          <w:sz w:val="24"/>
          <w:u w:val="single"/>
        </w:rPr>
        <w:t xml:space="preserve">                                     </w:t>
      </w:r>
    </w:p>
    <w:p>
      <w:pPr>
        <w:spacing w:line="640" w:lineRule="exact"/>
        <w:ind w:right="1080" w:firstLine="480" w:firstLineChars="200"/>
        <w:jc w:val="center"/>
        <w:rPr>
          <w:rStyle w:val="13"/>
          <w:color w:val="000000"/>
          <w:kern w:val="0"/>
          <w:sz w:val="24"/>
        </w:rPr>
      </w:pPr>
      <w:r>
        <w:rPr>
          <w:rStyle w:val="13"/>
          <w:color w:val="000000"/>
          <w:kern w:val="0"/>
          <w:sz w:val="24"/>
        </w:rPr>
        <w:t xml:space="preserve">       委托代理人：</w:t>
      </w:r>
      <w:r>
        <w:rPr>
          <w:rStyle w:val="13"/>
          <w:color w:val="000000"/>
          <w:kern w:val="0"/>
          <w:sz w:val="24"/>
          <w:u w:val="single"/>
        </w:rPr>
        <w:t xml:space="preserve">                                    </w:t>
      </w:r>
      <w:r>
        <w:rPr>
          <w:rStyle w:val="13"/>
          <w:color w:val="000000"/>
          <w:kern w:val="0"/>
          <w:sz w:val="24"/>
        </w:rPr>
        <w:t>（签字）</w:t>
      </w:r>
    </w:p>
    <w:p>
      <w:pPr>
        <w:spacing w:line="640" w:lineRule="exact"/>
        <w:ind w:right="840" w:firstLine="480" w:firstLineChars="200"/>
        <w:jc w:val="right"/>
        <w:rPr>
          <w:rStyle w:val="13"/>
          <w:b/>
          <w:color w:val="000000"/>
          <w:kern w:val="0"/>
          <w:sz w:val="32"/>
          <w:szCs w:val="32"/>
        </w:rPr>
      </w:pPr>
      <w:r>
        <w:rPr>
          <w:rStyle w:val="13"/>
          <w:color w:val="000000"/>
          <w:kern w:val="0"/>
          <w:sz w:val="24"/>
        </w:rPr>
        <w:t>委托代理人身份证号码：</w:t>
      </w:r>
      <w:r>
        <w:rPr>
          <w:rStyle w:val="13"/>
          <w:color w:val="000000"/>
          <w:kern w:val="0"/>
          <w:sz w:val="24"/>
          <w:u w:val="single"/>
        </w:rPr>
        <w:t xml:space="preserve">                                     </w:t>
      </w:r>
    </w:p>
    <w:p>
      <w:pPr>
        <w:spacing w:line="640" w:lineRule="exact"/>
        <w:ind w:firstLine="1280" w:firstLineChars="400"/>
        <w:jc w:val="right"/>
        <w:rPr>
          <w:rStyle w:val="13"/>
          <w:color w:val="000000"/>
          <w:kern w:val="0"/>
          <w:sz w:val="24"/>
          <w:u w:val="single"/>
        </w:rPr>
      </w:pPr>
      <w:r>
        <w:rPr>
          <w:rStyle w:val="13"/>
          <w:color w:val="000000"/>
          <w:kern w:val="0"/>
          <w:sz w:val="32"/>
          <w:szCs w:val="32"/>
          <w:u w:val="single"/>
        </w:rPr>
        <w:t xml:space="preserve"> </w:t>
      </w:r>
      <w:r>
        <w:rPr>
          <w:rStyle w:val="13"/>
          <w:color w:val="000000"/>
          <w:kern w:val="0"/>
          <w:sz w:val="24"/>
          <w:u w:val="single"/>
        </w:rPr>
        <w:t xml:space="preserve">    </w:t>
      </w:r>
      <w:r>
        <w:rPr>
          <w:rStyle w:val="13"/>
          <w:color w:val="000000"/>
          <w:kern w:val="0"/>
          <w:sz w:val="24"/>
        </w:rPr>
        <w:t>年</w:t>
      </w:r>
      <w:r>
        <w:rPr>
          <w:rStyle w:val="13"/>
          <w:color w:val="000000"/>
          <w:kern w:val="0"/>
          <w:sz w:val="24"/>
          <w:u w:val="single"/>
        </w:rPr>
        <w:t xml:space="preserve">    </w:t>
      </w:r>
      <w:r>
        <w:rPr>
          <w:rStyle w:val="13"/>
          <w:color w:val="000000"/>
          <w:kern w:val="0"/>
          <w:sz w:val="24"/>
        </w:rPr>
        <w:t>月</w:t>
      </w:r>
      <w:r>
        <w:rPr>
          <w:rStyle w:val="13"/>
          <w:color w:val="000000"/>
          <w:kern w:val="0"/>
          <w:sz w:val="24"/>
          <w:u w:val="single"/>
        </w:rPr>
        <w:t xml:space="preserve">    </w:t>
      </w:r>
      <w:r>
        <w:rPr>
          <w:rStyle w:val="13"/>
          <w:color w:val="000000"/>
          <w:kern w:val="0"/>
          <w:sz w:val="24"/>
        </w:rPr>
        <w:t>日</w:t>
      </w:r>
    </w:p>
    <w:p>
      <w:pPr>
        <w:pStyle w:val="26"/>
        <w:spacing w:line="480" w:lineRule="auto"/>
        <w:ind w:firstLine="4290" w:firstLineChars="1650"/>
        <w:jc w:val="left"/>
        <w:rPr>
          <w:rStyle w:val="13"/>
          <w:rFonts w:ascii="宋体" w:hAnsi="宋体"/>
          <w:color w:val="000000"/>
          <w:sz w:val="24"/>
        </w:rPr>
      </w:pPr>
      <w:r>
        <w:rPr>
          <w:rStyle w:val="13"/>
          <w:rFonts w:ascii="宋体" w:hAnsi="宋体"/>
          <w:color w:val="000000"/>
          <w:sz w:val="26"/>
        </w:rPr>
        <w:t xml:space="preserve">                 </w:t>
      </w: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r>
        <w:rPr>
          <w:rStyle w:val="13"/>
          <w:rFonts w:ascii="宋体" w:hAnsi="宋体"/>
          <w:color w:val="000000"/>
          <w:sz w:val="24"/>
        </w:rPr>
        <w:t>本格式用于投标人代表参加开标时使用。</w:t>
      </w:r>
    </w:p>
    <w:p>
      <w:pPr>
        <w:pStyle w:val="29"/>
        <w:spacing w:line="360" w:lineRule="auto"/>
        <w:jc w:val="both"/>
        <w:rPr>
          <w:rStyle w:val="13"/>
          <w:rFonts w:ascii="宋体" w:hAnsi="宋体"/>
          <w:b/>
          <w:color w:val="000000"/>
          <w:sz w:val="36"/>
          <w:szCs w:val="36"/>
        </w:rPr>
      </w:pPr>
    </w:p>
    <w:p>
      <w:pPr>
        <w:pStyle w:val="29"/>
        <w:spacing w:line="360" w:lineRule="auto"/>
        <w:ind w:firstLine="723" w:firstLineChars="200"/>
        <w:jc w:val="both"/>
        <w:rPr>
          <w:rStyle w:val="13"/>
          <w:rFonts w:ascii="宋体" w:hAnsi="宋体"/>
          <w:b/>
          <w:color w:val="000000"/>
          <w:sz w:val="36"/>
          <w:szCs w:val="36"/>
        </w:rPr>
      </w:pPr>
    </w:p>
    <w:p>
      <w:pPr>
        <w:pStyle w:val="29"/>
        <w:spacing w:line="360" w:lineRule="auto"/>
        <w:ind w:firstLine="723" w:firstLineChars="200"/>
        <w:jc w:val="both"/>
        <w:rPr>
          <w:rStyle w:val="13"/>
          <w:rFonts w:ascii="宋体" w:hAnsi="宋体"/>
          <w:color w:val="000000"/>
          <w:sz w:val="24"/>
          <w:szCs w:val="24"/>
        </w:rPr>
      </w:pPr>
      <w:r>
        <w:rPr>
          <w:rStyle w:val="13"/>
          <w:rFonts w:ascii="宋体" w:hAnsi="宋体"/>
          <w:b/>
          <w:color w:val="000000"/>
          <w:sz w:val="36"/>
          <w:szCs w:val="36"/>
        </w:rPr>
        <w:t xml:space="preserve">（三） </w:t>
      </w:r>
      <w:r>
        <w:rPr>
          <w:rStyle w:val="13"/>
          <w:rFonts w:ascii="宋体" w:hAnsi="宋体"/>
          <w:b/>
          <w:color w:val="000000"/>
          <w:kern w:val="2"/>
          <w:sz w:val="36"/>
          <w:szCs w:val="36"/>
        </w:rPr>
        <w:t>营业执照、资质证书、安全生产许可证、项目经理</w:t>
      </w:r>
      <w:r>
        <w:rPr>
          <w:rStyle w:val="13"/>
          <w:rFonts w:ascii="宋体" w:hAnsi="宋体"/>
          <w:b/>
          <w:color w:val="000000"/>
          <w:kern w:val="2"/>
          <w:sz w:val="36"/>
          <w:szCs w:val="36"/>
          <w:lang w:val="zh-CN"/>
        </w:rPr>
        <w:t>的资格证书相关证书证件复印件</w:t>
      </w:r>
      <w:r>
        <w:rPr>
          <w:rStyle w:val="13"/>
          <w:rFonts w:ascii="宋体" w:hAnsi="宋体"/>
          <w:b/>
          <w:color w:val="000000"/>
          <w:kern w:val="2"/>
          <w:sz w:val="36"/>
          <w:szCs w:val="36"/>
        </w:rPr>
        <w:t>(加盖投标人公章)</w:t>
      </w: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ind w:firstLine="480" w:firstLineChars="200"/>
        <w:rPr>
          <w:rStyle w:val="13"/>
          <w:rFonts w:ascii="宋体" w:hAnsi="宋体"/>
          <w:color w:val="000000"/>
          <w:sz w:val="24"/>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jc w:val="center"/>
        <w:rPr>
          <w:rStyle w:val="13"/>
          <w:rFonts w:ascii="宋体" w:hAnsi="宋体"/>
          <w:b/>
          <w:color w:val="000000"/>
          <w:sz w:val="32"/>
          <w:szCs w:val="32"/>
        </w:rPr>
      </w:pPr>
    </w:p>
    <w:p>
      <w:pPr>
        <w:rPr>
          <w:rStyle w:val="13"/>
          <w:rFonts w:ascii="宋体" w:hAnsi="宋体"/>
          <w:b/>
          <w:color w:val="000000"/>
          <w:sz w:val="32"/>
          <w:szCs w:val="32"/>
        </w:rPr>
      </w:pPr>
    </w:p>
    <w:sectPr>
      <w:headerReference r:id="rId3" w:type="default"/>
      <w:footerReference r:id="rId4" w:type="default"/>
      <w:pgSz w:w="11907" w:h="16840"/>
      <w:pgMar w:top="1134" w:right="1134" w:bottom="1134" w:left="1134" w:header="426" w:footer="454"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23"/>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w:r>
  </w:p>
  <w:p>
    <w:pPr>
      <w:pStyle w:val="7"/>
      <w:ind w:right="360"/>
      <w:rPr>
        <w:rStyle w:val="13"/>
      </w:rPr>
    </w:pPr>
  </w:p>
  <w:p>
    <w:pPr>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DCBBB"/>
    <w:multiLevelType w:val="singleLevel"/>
    <w:tmpl w:val="ADBDCBBB"/>
    <w:lvl w:ilvl="0" w:tentative="0">
      <w:start w:val="1"/>
      <w:numFmt w:val="decimal"/>
      <w:suff w:val="space"/>
      <w:lvlText w:val="(%1)"/>
      <w:lvlJc w:val="left"/>
    </w:lvl>
  </w:abstractNum>
  <w:abstractNum w:abstractNumId="1">
    <w:nsid w:val="B90BEECA"/>
    <w:multiLevelType w:val="singleLevel"/>
    <w:tmpl w:val="B90BEECA"/>
    <w:lvl w:ilvl="0" w:tentative="0">
      <w:start w:val="1"/>
      <w:numFmt w:val="decimal"/>
      <w:suff w:val="nothing"/>
      <w:lvlText w:val="%1、"/>
      <w:lvlJc w:val="left"/>
    </w:lvl>
  </w:abstractNum>
  <w:abstractNum w:abstractNumId="2">
    <w:nsid w:val="E2299947"/>
    <w:multiLevelType w:val="singleLevel"/>
    <w:tmpl w:val="E2299947"/>
    <w:lvl w:ilvl="0" w:tentative="0">
      <w:start w:val="2"/>
      <w:numFmt w:val="decimal"/>
      <w:lvlText w:val="(%1)"/>
      <w:lvlJc w:val="left"/>
      <w:pPr>
        <w:tabs>
          <w:tab w:val="left" w:pos="312"/>
        </w:tabs>
      </w:pPr>
    </w:lvl>
  </w:abstractNum>
  <w:abstractNum w:abstractNumId="3">
    <w:nsid w:val="0000001D"/>
    <w:multiLevelType w:val="multilevel"/>
    <w:tmpl w:val="0000001D"/>
    <w:lvl w:ilvl="0" w:tentative="0">
      <w:start w:val="1"/>
      <w:numFmt w:val="chineseCountingThousand"/>
      <w:suff w:val="space"/>
      <w:lvlText w:val="第%1章"/>
      <w:lvlJc w:val="left"/>
      <w:pPr>
        <w:ind w:left="0" w:firstLine="0"/>
      </w:pPr>
      <w:rPr>
        <w:rFonts w:eastAsia="宋体"/>
        <w:b/>
        <w:sz w:val="44"/>
      </w:rPr>
    </w:lvl>
    <w:lvl w:ilvl="1" w:tentative="0">
      <w:start w:val="1"/>
      <w:numFmt w:val="decimal"/>
      <w:suff w:val="space"/>
      <w:lvlText w:val="第%1节"/>
      <w:lvlJc w:val="left"/>
      <w:pPr>
        <w:ind w:left="0" w:firstLine="0"/>
      </w:pPr>
      <w:rPr>
        <w:rFonts w:eastAsia="宋体"/>
        <w:b/>
        <w:sz w:val="32"/>
      </w:rPr>
    </w:lvl>
    <w:lvl w:ilvl="2" w:tentative="0">
      <w:start w:val="1"/>
      <w:numFmt w:val="chineseCountingThousand"/>
      <w:pStyle w:val="39"/>
      <w:suff w:val="space"/>
      <w:lvlText w:val="（%1）"/>
      <w:lvlJc w:val="left"/>
      <w:pPr>
        <w:ind w:left="0" w:firstLine="510"/>
      </w:pPr>
      <w:rPr>
        <w:b/>
        <w:sz w:val="24"/>
      </w:rPr>
    </w:lvl>
    <w:lvl w:ilvl="3" w:tentative="0">
      <w:start w:val="1"/>
      <w:numFmt w:val="decimal"/>
      <w:pStyle w:val="32"/>
      <w:suff w:val="space"/>
      <w:lvlText w:val="%1."/>
      <w:lvlJc w:val="left"/>
      <w:pPr>
        <w:ind w:left="0" w:firstLine="510"/>
      </w:pPr>
      <w:rPr>
        <w:rFonts w:ascii="宋体" w:hAnsi="宋体" w:eastAsia="宋体"/>
        <w:b/>
        <w:sz w:val="24"/>
      </w:rPr>
    </w:lvl>
    <w:lvl w:ilvl="4" w:tentative="0">
      <w:start w:val="1"/>
      <w:numFmt w:val="decimal"/>
      <w:pStyle w:val="36"/>
      <w:lvlText w:val="%1.%2."/>
      <w:lvlJc w:val="left"/>
      <w:pPr>
        <w:tabs>
          <w:tab w:val="left" w:pos="1000"/>
        </w:tabs>
        <w:ind w:left="490" w:firstLine="510"/>
      </w:pPr>
      <w:rPr>
        <w:rFonts w:eastAsia="宋体"/>
        <w:color w:val="000000"/>
        <w:sz w:val="24"/>
      </w:rPr>
    </w:lvl>
    <w:lvl w:ilvl="5" w:tentative="0">
      <w:start w:val="1"/>
      <w:numFmt w:val="decimal"/>
      <w:lvlText w:val="%1.%2.%3　"/>
      <w:lvlJc w:val="left"/>
      <w:pPr>
        <w:tabs>
          <w:tab w:val="left" w:pos="510"/>
        </w:tabs>
        <w:ind w:left="0" w:firstLine="510"/>
      </w:pPr>
      <w:rPr>
        <w:color w:val="000000"/>
      </w:rPr>
    </w:lvl>
    <w:lvl w:ilvl="6" w:tentative="0">
      <w:start w:val="1"/>
      <w:numFmt w:val="decimal"/>
      <w:lvlText w:val="%1.%2.%3.%4 "/>
      <w:lvlJc w:val="left"/>
      <w:pPr>
        <w:tabs>
          <w:tab w:val="left" w:pos="510"/>
        </w:tabs>
        <w:ind w:left="0" w:firstLine="510"/>
      </w:pPr>
    </w:lvl>
    <w:lvl w:ilvl="7" w:tentative="0">
      <w:start w:val="1"/>
      <w:numFmt w:val="decimal"/>
      <w:lvlText w:val="（%1) "/>
      <w:lvlJc w:val="left"/>
      <w:pPr>
        <w:tabs>
          <w:tab w:val="left" w:pos="510"/>
        </w:tabs>
        <w:ind w:left="0" w:firstLine="510"/>
      </w:pPr>
      <w:rPr>
        <w:lang w:val="en-US"/>
      </w:rPr>
    </w:lvl>
    <w:lvl w:ilvl="8" w:tentative="0">
      <w:start w:val="1"/>
      <w:numFmt w:val="lowerRoman"/>
      <w:lvlText w:val="%1."/>
      <w:lvlJc w:val="right"/>
      <w:pPr>
        <w:tabs>
          <w:tab w:val="left" w:pos="3780"/>
        </w:tabs>
        <w:ind w:left="3780" w:hanging="420"/>
      </w:pPr>
    </w:lvl>
  </w:abstractNum>
  <w:abstractNum w:abstractNumId="4">
    <w:nsid w:val="3874049B"/>
    <w:multiLevelType w:val="multilevel"/>
    <w:tmpl w:val="3874049B"/>
    <w:lvl w:ilvl="0" w:tentative="0">
      <w:start w:val="1"/>
      <w:numFmt w:val="decimal"/>
      <w:lvlText w:val="%1)"/>
      <w:lvlJc w:val="left"/>
      <w:pPr>
        <w:tabs>
          <w:tab w:val="left" w:pos="968"/>
        </w:tabs>
        <w:ind w:left="968" w:hanging="420"/>
      </w:pPr>
    </w:lvl>
    <w:lvl w:ilvl="1" w:tentative="0">
      <w:start w:val="1"/>
      <w:numFmt w:val="lowerLetter"/>
      <w:lvlText w:val="%2)"/>
      <w:lvlJc w:val="left"/>
      <w:pPr>
        <w:tabs>
          <w:tab w:val="left" w:pos="1388"/>
        </w:tabs>
        <w:ind w:left="1388" w:hanging="420"/>
      </w:pPr>
    </w:lvl>
    <w:lvl w:ilvl="2" w:tentative="0">
      <w:start w:val="1"/>
      <w:numFmt w:val="lowerRoman"/>
      <w:lvlText w:val="%3."/>
      <w:lvlJc w:val="right"/>
      <w:pPr>
        <w:tabs>
          <w:tab w:val="left" w:pos="1808"/>
        </w:tabs>
        <w:ind w:left="1808" w:hanging="420"/>
      </w:pPr>
    </w:lvl>
    <w:lvl w:ilvl="3" w:tentative="0">
      <w:start w:val="1"/>
      <w:numFmt w:val="decimal"/>
      <w:lvlText w:val="%4."/>
      <w:lvlJc w:val="left"/>
      <w:pPr>
        <w:tabs>
          <w:tab w:val="left" w:pos="2228"/>
        </w:tabs>
        <w:ind w:left="2228" w:hanging="420"/>
      </w:pPr>
    </w:lvl>
    <w:lvl w:ilvl="4" w:tentative="0">
      <w:start w:val="1"/>
      <w:numFmt w:val="lowerLetter"/>
      <w:lvlText w:val="%5)"/>
      <w:lvlJc w:val="left"/>
      <w:pPr>
        <w:tabs>
          <w:tab w:val="left" w:pos="2648"/>
        </w:tabs>
        <w:ind w:left="2648" w:hanging="420"/>
      </w:pPr>
    </w:lvl>
    <w:lvl w:ilvl="5" w:tentative="0">
      <w:start w:val="1"/>
      <w:numFmt w:val="lowerRoman"/>
      <w:lvlText w:val="%6."/>
      <w:lvlJc w:val="right"/>
      <w:pPr>
        <w:tabs>
          <w:tab w:val="left" w:pos="3068"/>
        </w:tabs>
        <w:ind w:left="3068" w:hanging="420"/>
      </w:pPr>
    </w:lvl>
    <w:lvl w:ilvl="6" w:tentative="0">
      <w:start w:val="1"/>
      <w:numFmt w:val="decimal"/>
      <w:lvlText w:val="%7."/>
      <w:lvlJc w:val="left"/>
      <w:pPr>
        <w:tabs>
          <w:tab w:val="left" w:pos="3488"/>
        </w:tabs>
        <w:ind w:left="3488" w:hanging="420"/>
      </w:pPr>
    </w:lvl>
    <w:lvl w:ilvl="7" w:tentative="0">
      <w:start w:val="1"/>
      <w:numFmt w:val="lowerLetter"/>
      <w:lvlText w:val="%8)"/>
      <w:lvlJc w:val="left"/>
      <w:pPr>
        <w:tabs>
          <w:tab w:val="left" w:pos="3908"/>
        </w:tabs>
        <w:ind w:left="3908" w:hanging="420"/>
      </w:pPr>
    </w:lvl>
    <w:lvl w:ilvl="8" w:tentative="0">
      <w:start w:val="1"/>
      <w:numFmt w:val="lowerRoman"/>
      <w:lvlText w:val="%9."/>
      <w:lvlJc w:val="right"/>
      <w:pPr>
        <w:tabs>
          <w:tab w:val="left" w:pos="4328"/>
        </w:tabs>
        <w:ind w:left="4328" w:hanging="420"/>
      </w:pPr>
    </w:lvl>
  </w:abstractNum>
  <w:abstractNum w:abstractNumId="5">
    <w:nsid w:val="480812A7"/>
    <w:multiLevelType w:val="multilevel"/>
    <w:tmpl w:val="480812A7"/>
    <w:lvl w:ilvl="0" w:tentative="0">
      <w:start w:val="1"/>
      <w:numFmt w:val="japaneseCounting"/>
      <w:lvlText w:val="%1、"/>
      <w:lvlJc w:val="left"/>
      <w:pPr>
        <w:tabs>
          <w:tab w:val="left" w:pos="720"/>
        </w:tabs>
        <w:ind w:left="720" w:hanging="720"/>
      </w:pPr>
      <w:rPr>
        <w:rFonts w:hint="default"/>
        <w:b/>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756D56"/>
    <w:multiLevelType w:val="singleLevel"/>
    <w:tmpl w:val="59756D56"/>
    <w:lvl w:ilvl="0" w:tentative="0">
      <w:start w:val="2"/>
      <w:numFmt w:val="decimal"/>
      <w:suff w:val="nothing"/>
      <w:lvlText w:val="%1."/>
      <w:lvlJc w:val="left"/>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TRhNWJjNTA1YzlmYmJkZDRhYTJlZWRhYTE2OTBhMDIifQ=="/>
  </w:docVars>
  <w:rsids>
    <w:rsidRoot w:val="00432693"/>
    <w:rsid w:val="00007D67"/>
    <w:rsid w:val="000D66DB"/>
    <w:rsid w:val="000D7333"/>
    <w:rsid w:val="000F4E10"/>
    <w:rsid w:val="001162B1"/>
    <w:rsid w:val="00202761"/>
    <w:rsid w:val="0022305E"/>
    <w:rsid w:val="002C18A5"/>
    <w:rsid w:val="00325F15"/>
    <w:rsid w:val="00432693"/>
    <w:rsid w:val="004833D7"/>
    <w:rsid w:val="004E6241"/>
    <w:rsid w:val="00516F1D"/>
    <w:rsid w:val="00631BC6"/>
    <w:rsid w:val="0066407B"/>
    <w:rsid w:val="007F4B3B"/>
    <w:rsid w:val="00802422"/>
    <w:rsid w:val="00900570"/>
    <w:rsid w:val="00983FA7"/>
    <w:rsid w:val="009E7419"/>
    <w:rsid w:val="009F5F4C"/>
    <w:rsid w:val="00A10A59"/>
    <w:rsid w:val="00A2159A"/>
    <w:rsid w:val="00A50DA7"/>
    <w:rsid w:val="00A96C70"/>
    <w:rsid w:val="00AC2454"/>
    <w:rsid w:val="00C1389E"/>
    <w:rsid w:val="00C954DE"/>
    <w:rsid w:val="00CB0C63"/>
    <w:rsid w:val="00CF5EA7"/>
    <w:rsid w:val="00D33D30"/>
    <w:rsid w:val="00D47E9D"/>
    <w:rsid w:val="00D5070C"/>
    <w:rsid w:val="00E65EDD"/>
    <w:rsid w:val="00E75ED8"/>
    <w:rsid w:val="00ED091B"/>
    <w:rsid w:val="00F151E8"/>
    <w:rsid w:val="00F17C76"/>
    <w:rsid w:val="00FB73B2"/>
    <w:rsid w:val="02532161"/>
    <w:rsid w:val="04902A9E"/>
    <w:rsid w:val="081601FA"/>
    <w:rsid w:val="08573297"/>
    <w:rsid w:val="08B60D54"/>
    <w:rsid w:val="0F3A543C"/>
    <w:rsid w:val="1077526D"/>
    <w:rsid w:val="132C1705"/>
    <w:rsid w:val="14F00B82"/>
    <w:rsid w:val="187E0F97"/>
    <w:rsid w:val="19AC242B"/>
    <w:rsid w:val="1DF3687A"/>
    <w:rsid w:val="1FAD0CAB"/>
    <w:rsid w:val="21613395"/>
    <w:rsid w:val="229125CF"/>
    <w:rsid w:val="252E1F46"/>
    <w:rsid w:val="260139DD"/>
    <w:rsid w:val="27055D6E"/>
    <w:rsid w:val="27A75FE0"/>
    <w:rsid w:val="2929642B"/>
    <w:rsid w:val="2A202079"/>
    <w:rsid w:val="2BE53AA3"/>
    <w:rsid w:val="2C5B2A54"/>
    <w:rsid w:val="30B92616"/>
    <w:rsid w:val="360D1A40"/>
    <w:rsid w:val="373D070E"/>
    <w:rsid w:val="3B954675"/>
    <w:rsid w:val="42114C71"/>
    <w:rsid w:val="423332C4"/>
    <w:rsid w:val="454B3FF6"/>
    <w:rsid w:val="47C50090"/>
    <w:rsid w:val="49005D25"/>
    <w:rsid w:val="4A3B288C"/>
    <w:rsid w:val="4B1C090F"/>
    <w:rsid w:val="4E0D70F0"/>
    <w:rsid w:val="512246C3"/>
    <w:rsid w:val="533749EC"/>
    <w:rsid w:val="543640C4"/>
    <w:rsid w:val="543E38D1"/>
    <w:rsid w:val="54FE2E33"/>
    <w:rsid w:val="55D83684"/>
    <w:rsid w:val="566B62A7"/>
    <w:rsid w:val="566F0D4B"/>
    <w:rsid w:val="57955FC6"/>
    <w:rsid w:val="5ADA39FB"/>
    <w:rsid w:val="5ECA1FD8"/>
    <w:rsid w:val="5FF618BF"/>
    <w:rsid w:val="63676048"/>
    <w:rsid w:val="63A86D8C"/>
    <w:rsid w:val="66FB71D3"/>
    <w:rsid w:val="676252DC"/>
    <w:rsid w:val="6A8C4BF1"/>
    <w:rsid w:val="724C7AF6"/>
    <w:rsid w:val="72916C3D"/>
    <w:rsid w:val="7669728F"/>
    <w:rsid w:val="7AC206F9"/>
    <w:rsid w:val="7B98103C"/>
    <w:rsid w:val="7C02295A"/>
    <w:rsid w:val="7CF20C20"/>
    <w:rsid w:val="7D241251"/>
    <w:rsid w:val="7D32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0"/>
        <w:tab w:val="left" w:pos="993"/>
        <w:tab w:val="left" w:pos="1134"/>
      </w:tabs>
      <w:ind w:firstLine="42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adjustRightInd w:val="0"/>
      <w:spacing w:line="360" w:lineRule="atLeast"/>
      <w:ind w:firstLine="420"/>
      <w:textAlignment w:val="baseline"/>
    </w:pPr>
    <w:rPr>
      <w:szCs w:val="20"/>
    </w:rPr>
  </w:style>
  <w:style w:type="paragraph" w:styleId="5">
    <w:name w:val="Plain Text"/>
    <w:basedOn w:val="1"/>
    <w:qFormat/>
    <w:uiPriority w:val="0"/>
    <w:pPr>
      <w:adjustRightInd w:val="0"/>
      <w:spacing w:line="360" w:lineRule="atLeast"/>
      <w:textAlignment w:val="baseline"/>
    </w:pPr>
    <w:rPr>
      <w:rFonts w:ascii="宋体" w:hAnsi="Courier New"/>
      <w:kern w:val="0"/>
      <w:szCs w:val="20"/>
    </w:rPr>
  </w:style>
  <w:style w:type="paragraph" w:styleId="6">
    <w:name w:val="Balloon Text"/>
    <w:basedOn w:val="1"/>
    <w:link w:val="4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3"/>
    <w:qFormat/>
    <w:uiPriority w:val="0"/>
    <w:rPr>
      <w:color w:val="0000FF"/>
      <w:u w:val="single"/>
    </w:rPr>
  </w:style>
  <w:style w:type="character" w:customStyle="1" w:styleId="13">
    <w:name w:val="NormalCharacter"/>
    <w:semiHidden/>
    <w:qFormat/>
    <w:uiPriority w:val="0"/>
  </w:style>
  <w:style w:type="paragraph" w:customStyle="1" w:styleId="14">
    <w:name w:val="Heading1"/>
    <w:basedOn w:val="1"/>
    <w:next w:val="1"/>
    <w:qFormat/>
    <w:uiPriority w:val="0"/>
    <w:pPr>
      <w:keepNext/>
      <w:keepLines/>
      <w:spacing w:before="340" w:after="330" w:line="576" w:lineRule="auto"/>
    </w:pPr>
    <w:rPr>
      <w:b/>
      <w:bCs/>
      <w:kern w:val="44"/>
      <w:sz w:val="44"/>
      <w:szCs w:val="44"/>
    </w:rPr>
  </w:style>
  <w:style w:type="paragraph" w:customStyle="1" w:styleId="15">
    <w:name w:val="Heading2"/>
    <w:basedOn w:val="1"/>
    <w:next w:val="1"/>
    <w:link w:val="25"/>
    <w:qFormat/>
    <w:uiPriority w:val="0"/>
    <w:pPr>
      <w:keepNext/>
      <w:keepLines/>
      <w:spacing w:before="260" w:after="260" w:line="416" w:lineRule="auto"/>
    </w:pPr>
    <w:rPr>
      <w:rFonts w:ascii="Arial" w:hAnsi="Arial" w:eastAsia="黑体"/>
      <w:b/>
      <w:bCs/>
      <w:sz w:val="32"/>
      <w:szCs w:val="32"/>
    </w:rPr>
  </w:style>
  <w:style w:type="paragraph" w:customStyle="1" w:styleId="16">
    <w:name w:val="Heading3"/>
    <w:basedOn w:val="1"/>
    <w:next w:val="1"/>
    <w:qFormat/>
    <w:uiPriority w:val="0"/>
    <w:pPr>
      <w:keepNext/>
      <w:keepLines/>
      <w:spacing w:before="260" w:after="260" w:line="415" w:lineRule="auto"/>
    </w:pPr>
    <w:rPr>
      <w:b/>
      <w:bCs/>
      <w:sz w:val="32"/>
      <w:szCs w:val="32"/>
    </w:rPr>
  </w:style>
  <w:style w:type="paragraph" w:customStyle="1" w:styleId="17">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18">
    <w:name w:val="Heading5"/>
    <w:basedOn w:val="1"/>
    <w:next w:val="1"/>
    <w:qFormat/>
    <w:uiPriority w:val="0"/>
    <w:pPr>
      <w:keepNext/>
      <w:keepLines/>
      <w:spacing w:before="280" w:after="290" w:line="376" w:lineRule="auto"/>
    </w:pPr>
    <w:rPr>
      <w:b/>
      <w:bCs/>
      <w:sz w:val="28"/>
      <w:szCs w:val="28"/>
    </w:rPr>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UserStyle_0"/>
    <w:basedOn w:val="13"/>
    <w:link w:val="21"/>
    <w:qFormat/>
    <w:uiPriority w:val="0"/>
    <w:rPr>
      <w:rFonts w:ascii="宋体" w:hAnsi="宋体" w:eastAsia="黑体"/>
      <w:b/>
      <w:sz w:val="32"/>
      <w:lang w:val="en-US" w:eastAsia="zh-CN" w:bidi="ar-SA"/>
    </w:rPr>
  </w:style>
  <w:style w:type="paragraph" w:customStyle="1" w:styleId="21">
    <w:name w:val="UserStyle_1"/>
    <w:basedOn w:val="15"/>
    <w:next w:val="16"/>
    <w:link w:val="20"/>
    <w:qFormat/>
    <w:uiPriority w:val="0"/>
    <w:pPr>
      <w:spacing w:line="416" w:lineRule="atLeast"/>
      <w:ind w:left="2796" w:firstLine="624"/>
    </w:pPr>
    <w:rPr>
      <w:rFonts w:ascii="宋体" w:hAnsi="宋体"/>
      <w:kern w:val="0"/>
      <w:szCs w:val="20"/>
    </w:rPr>
  </w:style>
  <w:style w:type="character" w:customStyle="1" w:styleId="22">
    <w:name w:val="UserStyle_2"/>
    <w:basedOn w:val="13"/>
    <w:qFormat/>
    <w:uiPriority w:val="0"/>
    <w:rPr>
      <w:rFonts w:ascii="宋体" w:hAnsi="宋体" w:eastAsia="宋体"/>
      <w:color w:val="000000"/>
      <w:sz w:val="24"/>
      <w:szCs w:val="24"/>
    </w:rPr>
  </w:style>
  <w:style w:type="character" w:customStyle="1" w:styleId="23">
    <w:name w:val="PageNumber"/>
    <w:basedOn w:val="13"/>
    <w:qFormat/>
    <w:uiPriority w:val="0"/>
  </w:style>
  <w:style w:type="character" w:customStyle="1" w:styleId="24">
    <w:name w:val="UserStyle_3"/>
    <w:basedOn w:val="13"/>
    <w:qFormat/>
    <w:uiPriority w:val="0"/>
    <w:rPr>
      <w:rFonts w:ascii="宋体" w:hAnsi="宋体"/>
      <w:b/>
      <w:sz w:val="44"/>
    </w:rPr>
  </w:style>
  <w:style w:type="character" w:customStyle="1" w:styleId="25">
    <w:name w:val="UserStyle_4"/>
    <w:basedOn w:val="13"/>
    <w:link w:val="15"/>
    <w:qFormat/>
    <w:uiPriority w:val="0"/>
    <w:rPr>
      <w:rFonts w:ascii="Arial" w:hAnsi="Arial" w:eastAsia="黑体" w:cs="Times New Roman"/>
      <w:b/>
      <w:bCs/>
      <w:kern w:val="2"/>
      <w:sz w:val="32"/>
      <w:szCs w:val="32"/>
      <w:lang w:val="en-US" w:eastAsia="zh-CN" w:bidi="ar-SA"/>
    </w:rPr>
  </w:style>
  <w:style w:type="paragraph" w:customStyle="1" w:styleId="26">
    <w:name w:val="NormalIndent"/>
    <w:basedOn w:val="1"/>
    <w:qFormat/>
    <w:uiPriority w:val="0"/>
    <w:pPr>
      <w:spacing w:line="360" w:lineRule="atLeast"/>
      <w:ind w:firstLine="420"/>
    </w:pPr>
    <w:rPr>
      <w:szCs w:val="20"/>
    </w:rPr>
  </w:style>
  <w:style w:type="paragraph" w:customStyle="1" w:styleId="27">
    <w:name w:val="Acetate"/>
    <w:basedOn w:val="1"/>
    <w:semiHidden/>
    <w:qFormat/>
    <w:uiPriority w:val="0"/>
    <w:rPr>
      <w:sz w:val="18"/>
      <w:szCs w:val="18"/>
    </w:rPr>
  </w:style>
  <w:style w:type="paragraph" w:customStyle="1" w:styleId="28">
    <w:name w:val="UserStyle_5"/>
    <w:basedOn w:val="1"/>
    <w:qFormat/>
    <w:uiPriority w:val="0"/>
    <w:pPr>
      <w:spacing w:after="160" w:line="240" w:lineRule="exact"/>
      <w:jc w:val="left"/>
    </w:pPr>
    <w:rPr>
      <w:szCs w:val="20"/>
    </w:rPr>
  </w:style>
  <w:style w:type="paragraph" w:customStyle="1" w:styleId="29">
    <w:name w:val="FootnoteText"/>
    <w:basedOn w:val="1"/>
    <w:semiHidden/>
    <w:qFormat/>
    <w:uiPriority w:val="0"/>
    <w:pPr>
      <w:spacing w:line="312" w:lineRule="atLeast"/>
      <w:jc w:val="left"/>
    </w:pPr>
    <w:rPr>
      <w:kern w:val="0"/>
      <w:sz w:val="18"/>
      <w:szCs w:val="20"/>
    </w:rPr>
  </w:style>
  <w:style w:type="paragraph" w:customStyle="1" w:styleId="30">
    <w:name w:val="PlainText"/>
    <w:basedOn w:val="1"/>
    <w:qFormat/>
    <w:uiPriority w:val="0"/>
    <w:pPr>
      <w:spacing w:line="360" w:lineRule="atLeast"/>
    </w:pPr>
    <w:rPr>
      <w:rFonts w:ascii="宋体" w:hAnsi="Courier New"/>
      <w:kern w:val="0"/>
      <w:szCs w:val="20"/>
    </w:rPr>
  </w:style>
  <w:style w:type="paragraph" w:customStyle="1" w:styleId="31">
    <w:name w:val="UserStyle_6"/>
    <w:qFormat/>
    <w:uiPriority w:val="0"/>
    <w:rPr>
      <w:rFonts w:ascii="宋体" w:hAnsi="Times New Roman" w:eastAsia="宋体" w:cs="Times New Roman"/>
      <w:color w:val="000000"/>
      <w:sz w:val="24"/>
      <w:lang w:val="en-US" w:eastAsia="zh-CN" w:bidi="ar-SA"/>
    </w:rPr>
  </w:style>
  <w:style w:type="paragraph" w:customStyle="1" w:styleId="32">
    <w:name w:val="UserStyle_7"/>
    <w:basedOn w:val="17"/>
    <w:next w:val="18"/>
    <w:qFormat/>
    <w:uiPriority w:val="0"/>
    <w:pPr>
      <w:numPr>
        <w:ilvl w:val="3"/>
        <w:numId w:val="1"/>
      </w:numPr>
      <w:spacing w:line="360" w:lineRule="auto"/>
      <w:jc w:val="left"/>
    </w:pPr>
    <w:rPr>
      <w:rFonts w:ascii="宋体" w:hAnsi="宋体" w:eastAsia="宋体"/>
      <w:color w:val="000000"/>
      <w:kern w:val="0"/>
      <w:sz w:val="24"/>
      <w:szCs w:val="20"/>
    </w:rPr>
  </w:style>
  <w:style w:type="paragraph" w:customStyle="1" w:styleId="33">
    <w:name w:val="UserStyle_8"/>
    <w:basedOn w:val="1"/>
    <w:next w:val="34"/>
    <w:qFormat/>
    <w:uiPriority w:val="0"/>
    <w:pPr>
      <w:tabs>
        <w:tab w:val="left" w:pos="510"/>
      </w:tabs>
      <w:spacing w:line="300" w:lineRule="auto"/>
      <w:ind w:firstLine="510"/>
    </w:pPr>
    <w:rPr>
      <w:rFonts w:ascii="宋体" w:hAnsi="宋体"/>
      <w:color w:val="000000"/>
      <w:kern w:val="0"/>
      <w:sz w:val="24"/>
      <w:szCs w:val="20"/>
    </w:rPr>
  </w:style>
  <w:style w:type="paragraph" w:customStyle="1" w:styleId="34">
    <w:name w:val="UserStyle_9"/>
    <w:basedOn w:val="1"/>
    <w:qFormat/>
    <w:uiPriority w:val="0"/>
    <w:rPr>
      <w:kern w:val="0"/>
      <w:sz w:val="20"/>
      <w:szCs w:val="20"/>
    </w:rPr>
  </w:style>
  <w:style w:type="paragraph" w:customStyle="1" w:styleId="35">
    <w:name w:val="UserStyle_10"/>
    <w:basedOn w:val="1"/>
    <w:qFormat/>
    <w:uiPriority w:val="0"/>
    <w:pPr>
      <w:spacing w:before="100" w:after="100"/>
      <w:ind w:left="360" w:right="360"/>
      <w:jc w:val="left"/>
    </w:pPr>
    <w:rPr>
      <w:kern w:val="0"/>
      <w:sz w:val="24"/>
      <w:szCs w:val="20"/>
    </w:rPr>
  </w:style>
  <w:style w:type="paragraph" w:customStyle="1" w:styleId="36">
    <w:name w:val="BodyTextIndent3"/>
    <w:basedOn w:val="1"/>
    <w:qFormat/>
    <w:uiPriority w:val="0"/>
    <w:pPr>
      <w:numPr>
        <w:ilvl w:val="4"/>
        <w:numId w:val="1"/>
      </w:numPr>
      <w:tabs>
        <w:tab w:val="left" w:pos="0"/>
        <w:tab w:val="left" w:pos="1134"/>
      </w:tabs>
      <w:snapToGrid w:val="0"/>
      <w:spacing w:line="360" w:lineRule="auto"/>
      <w:jc w:val="left"/>
    </w:pPr>
    <w:rPr>
      <w:rFonts w:ascii="仿宋_GB2312" w:eastAsia="仿宋_GB2312"/>
      <w:kern w:val="0"/>
      <w:sz w:val="28"/>
      <w:szCs w:val="20"/>
    </w:rPr>
  </w:style>
  <w:style w:type="paragraph" w:customStyle="1" w:styleId="37">
    <w:name w:val="UserStyle_11"/>
    <w:basedOn w:val="31"/>
    <w:next w:val="31"/>
    <w:qFormat/>
    <w:uiPriority w:val="0"/>
    <w:pPr>
      <w:spacing w:line="440" w:lineRule="atLeast"/>
    </w:pPr>
    <w:rPr>
      <w:szCs w:val="24"/>
    </w:rPr>
  </w:style>
  <w:style w:type="paragraph" w:customStyle="1" w:styleId="38">
    <w:name w:val="UserStyle_12"/>
    <w:basedOn w:val="31"/>
    <w:next w:val="31"/>
    <w:qFormat/>
    <w:uiPriority w:val="0"/>
    <w:pPr>
      <w:spacing w:after="443"/>
    </w:pPr>
  </w:style>
  <w:style w:type="paragraph" w:customStyle="1" w:styleId="39">
    <w:name w:val="样式 正文缩进正文（首行缩进两字）特点ALT+Z表正文正文非缩进四号段1Normal Indent Char2...4"/>
    <w:basedOn w:val="1"/>
    <w:next w:val="40"/>
    <w:qFormat/>
    <w:uiPriority w:val="0"/>
    <w:pPr>
      <w:numPr>
        <w:ilvl w:val="2"/>
        <w:numId w:val="1"/>
      </w:numPr>
      <w:tabs>
        <w:tab w:val="left" w:pos="510"/>
      </w:tabs>
      <w:spacing w:line="300" w:lineRule="auto"/>
    </w:pPr>
    <w:rPr>
      <w:rFonts w:ascii="宋体" w:hAnsi="宋体"/>
      <w:color w:val="000000"/>
      <w:kern w:val="0"/>
      <w:sz w:val="24"/>
      <w:szCs w:val="20"/>
    </w:rPr>
  </w:style>
  <w:style w:type="paragraph" w:customStyle="1" w:styleId="40">
    <w:name w:val="Char Char1 Char Char Char"/>
    <w:basedOn w:val="1"/>
    <w:qFormat/>
    <w:uiPriority w:val="0"/>
    <w:rPr>
      <w:kern w:val="0"/>
      <w:sz w:val="20"/>
      <w:szCs w:val="20"/>
    </w:rPr>
  </w:style>
  <w:style w:type="character" w:customStyle="1" w:styleId="41">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2F414-A0E9-44FD-BBF9-6264CDA2DD46}">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14352</Words>
  <Characters>15491</Characters>
  <Lines>125</Lines>
  <Paragraphs>35</Paragraphs>
  <TotalTime>47</TotalTime>
  <ScaleCrop>false</ScaleCrop>
  <LinksUpToDate>false</LinksUpToDate>
  <CharactersWithSpaces>16930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2019-12-16T00:45:00Z</dcterms:created>
  <dc:creator>Administrator</dc:creator>
  <cp:lastModifiedBy>Administrator</cp:lastModifiedBy>
  <dcterms:modified xsi:type="dcterms:W3CDTF">2022-07-26T08:56:25Z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0A6E9CA1180E42288707760FD46473FE</vt:lpwstr>
  </property>
</Properties>
</file>